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6A" w:rsidRDefault="003620AB">
      <w:pPr>
        <w:ind w:left="-426" w:firstLine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B46D6A" w:rsidRDefault="003620AB">
      <w:pPr>
        <w:ind w:right="-108"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>ДУМА ДАЛЬНЕРЕЧЕНСКОГО МУНИЦИПАЛЬНОГО РАЙОНА</w:t>
      </w:r>
    </w:p>
    <w:p w:rsidR="00B46D6A" w:rsidRDefault="003620AB">
      <w:pPr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6D6A" w:rsidRDefault="003620AB">
      <w:pPr>
        <w:tabs>
          <w:tab w:val="center" w:pos="496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26 сентября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г. Дальнереченск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524-МНПА</w:t>
      </w:r>
    </w:p>
    <w:p w:rsidR="00B46D6A" w:rsidRDefault="003620AB">
      <w:pPr>
        <w:spacing w:after="150" w:line="240" w:lineRule="auto"/>
        <w:ind w:left="-142" w:right="283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Порядок выдвижения, внесения, обсуждения, рассмотрения инициативных проектов, а также проведения их конкурсного отбора в Дальнереченском муниципальном районе, утвержденный решением Думы Дальнереченского муниципального района от 29 июня 2021 года № 131-МНПА</w:t>
      </w:r>
    </w:p>
    <w:p w:rsidR="00B46D6A" w:rsidRDefault="00B46D6A">
      <w:pPr>
        <w:spacing w:after="15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6D6A" w:rsidRDefault="003620AB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Бюджетным кодексом Российской Федерации, статьей 26.1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Устава Дальнереченского муниципального района, Дума Дальнереченского муниципального района</w:t>
      </w:r>
    </w:p>
    <w:p w:rsidR="00B46D6A" w:rsidRDefault="00B46D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D6A" w:rsidRDefault="003620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РЕШИЛА:</w:t>
      </w:r>
    </w:p>
    <w:p w:rsidR="00B46D6A" w:rsidRDefault="00B46D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D6A" w:rsidRDefault="003620AB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в Порядок выдвижения, внесения, обсуждения, рассмотрения инициативных проектов, а также проведения их конкурсного отбора в Дальнереченском муниципальном районе, утвержденный решением Думы Дальнереченского муниципального района от 29 июня 2021 года № 131-МНПА (в редакции решений от 24.02.2022 №227-МНПА, от 30.01.2024 №464-МНПА) (далее – Порядок) следующие изменения:</w:t>
      </w:r>
    </w:p>
    <w:p w:rsidR="00B46D6A" w:rsidRDefault="003620AB">
      <w:pPr>
        <w:pStyle w:val="aa"/>
        <w:numPr>
          <w:ilvl w:val="1"/>
          <w:numId w:val="1"/>
        </w:numPr>
        <w:tabs>
          <w:tab w:val="left" w:pos="142"/>
        </w:tabs>
        <w:spacing w:after="0" w:line="360" w:lineRule="auto"/>
        <w:ind w:left="0" w:firstLine="64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пункта 1 раздела 4 Порядка слова «подписанные листы» заменить словами «подписные листы»;</w:t>
      </w:r>
    </w:p>
    <w:p w:rsidR="00B46D6A" w:rsidRDefault="003620AB">
      <w:pPr>
        <w:pStyle w:val="aa"/>
        <w:numPr>
          <w:ilvl w:val="1"/>
          <w:numId w:val="1"/>
        </w:numPr>
        <w:tabs>
          <w:tab w:val="left" w:pos="142"/>
        </w:tabs>
        <w:spacing w:after="0" w:line="360" w:lineRule="auto"/>
        <w:ind w:left="0" w:firstLine="64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 пункта 7 раздела 5 Порядка слова «субъектов Российской Федерации» заменить словами «Приморского края»;</w:t>
      </w:r>
    </w:p>
    <w:p w:rsidR="00B46D6A" w:rsidRDefault="003620AB">
      <w:pPr>
        <w:pStyle w:val="aa"/>
        <w:numPr>
          <w:ilvl w:val="1"/>
          <w:numId w:val="1"/>
        </w:numPr>
        <w:tabs>
          <w:tab w:val="left" w:pos="142"/>
        </w:tabs>
        <w:spacing w:after="0" w:line="360" w:lineRule="auto"/>
        <w:ind w:left="142" w:firstLine="50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7 раздела 8 Порядка слова «если в заседание участвует» заменить словами «если в заседании участвует»;</w:t>
      </w:r>
    </w:p>
    <w:p w:rsidR="00B46D6A" w:rsidRDefault="003620AB">
      <w:pPr>
        <w:pStyle w:val="aa"/>
        <w:numPr>
          <w:ilvl w:val="1"/>
          <w:numId w:val="1"/>
        </w:numPr>
        <w:tabs>
          <w:tab w:val="left" w:pos="142"/>
        </w:tabs>
        <w:spacing w:after="0" w:line="360" w:lineRule="auto"/>
        <w:ind w:left="142" w:firstLine="50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пункте 15 раздела 9 Порядка слова «Отчет об итогах реализации инициативного проекта подлежит опубликованию </w:t>
      </w:r>
      <w:bookmarkStart w:id="1" w:name="_GoBack2"/>
      <w:bookmarkEnd w:id="1"/>
      <w:r>
        <w:rPr>
          <w:rFonts w:ascii="Times New Roman" w:hAnsi="Times New Roman" w:cs="Times New Roman"/>
          <w:sz w:val="28"/>
          <w:szCs w:val="28"/>
        </w:rPr>
        <w:t xml:space="preserve">обнародованию) и размещению на официальном сайте Дальнереченского муниципального района» заменить словами «Отчет администрации Дальнереченского муниципального района об итогах реализации инициативного проекта подлежит опубликованию (обнародованию) и размещению на официальном сайте Дальнереченского муниципального района в информационно-телекоммуникационной сети «Интернет». </w:t>
      </w:r>
    </w:p>
    <w:p w:rsidR="00B46D6A" w:rsidRDefault="00B46D6A">
      <w:pPr>
        <w:pStyle w:val="aa"/>
        <w:tabs>
          <w:tab w:val="left" w:pos="142"/>
        </w:tabs>
        <w:spacing w:after="0" w:line="360" w:lineRule="auto"/>
        <w:ind w:left="1507"/>
        <w:jc w:val="both"/>
        <w:rPr>
          <w:rFonts w:ascii="Times New Roman" w:hAnsi="Times New Roman" w:cs="Times New Roman"/>
        </w:rPr>
      </w:pPr>
    </w:p>
    <w:p w:rsidR="00B46D6A" w:rsidRDefault="003620AB">
      <w:pPr>
        <w:pStyle w:val="aa"/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обнародования.</w:t>
      </w:r>
    </w:p>
    <w:p w:rsidR="00B46D6A" w:rsidRDefault="00B46D6A">
      <w:pPr>
        <w:pStyle w:val="aa"/>
        <w:tabs>
          <w:tab w:val="left" w:pos="142"/>
        </w:tabs>
        <w:spacing w:after="0" w:line="360" w:lineRule="auto"/>
        <w:ind w:left="16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6D6A" w:rsidRDefault="00B46D6A">
      <w:pPr>
        <w:pStyle w:val="aa"/>
        <w:tabs>
          <w:tab w:val="left" w:pos="142"/>
        </w:tabs>
        <w:spacing w:after="0" w:line="360" w:lineRule="auto"/>
        <w:ind w:left="16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6D6A" w:rsidRDefault="00B46D6A">
      <w:pPr>
        <w:pStyle w:val="aa"/>
        <w:tabs>
          <w:tab w:val="left" w:pos="142"/>
        </w:tabs>
        <w:spacing w:after="0" w:line="360" w:lineRule="auto"/>
        <w:ind w:left="16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6D6A" w:rsidRDefault="003620AB">
      <w:pPr>
        <w:pStyle w:val="aa"/>
        <w:tabs>
          <w:tab w:val="left" w:pos="142"/>
        </w:tabs>
        <w:spacing w:after="0" w:line="240" w:lineRule="auto"/>
        <w:ind w:left="0"/>
        <w:jc w:val="both"/>
      </w:pPr>
      <w:proofErr w:type="spellStart"/>
      <w:r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И.о</w:t>
      </w:r>
      <w:proofErr w:type="spellEnd"/>
      <w:r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. главы </w:t>
      </w:r>
    </w:p>
    <w:p w:rsidR="00B46D6A" w:rsidRDefault="003620AB">
      <w:pPr>
        <w:pStyle w:val="aa"/>
        <w:tabs>
          <w:tab w:val="left" w:pos="142"/>
        </w:tabs>
        <w:spacing w:after="0" w:line="240" w:lineRule="auto"/>
        <w:ind w:left="0"/>
        <w:jc w:val="both"/>
      </w:pPr>
      <w:r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Дальнереченского муниципального района                                            А.Г. Попов</w:t>
      </w:r>
    </w:p>
    <w:p w:rsidR="00B46D6A" w:rsidRDefault="00B46D6A">
      <w:pPr>
        <w:pStyle w:val="aa"/>
        <w:tabs>
          <w:tab w:val="left" w:pos="142"/>
        </w:tabs>
        <w:spacing w:after="0" w:line="240" w:lineRule="auto"/>
        <w:jc w:val="both"/>
      </w:pPr>
    </w:p>
    <w:p w:rsidR="00B46D6A" w:rsidRDefault="00B46D6A">
      <w:pPr>
        <w:tabs>
          <w:tab w:val="left" w:pos="142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D6A" w:rsidRDefault="00B46D6A">
      <w:pPr>
        <w:spacing w:line="240" w:lineRule="auto"/>
        <w:jc w:val="both"/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B4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6A" w:rsidRDefault="003620AB">
      <w:r>
        <w:rPr>
          <w:sz w:val="28"/>
          <w:szCs w:val="28"/>
        </w:rPr>
        <w:lastRenderedPageBreak/>
        <w:t xml:space="preserve">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41655" cy="677545"/>
            <wp:effectExtent l="0" t="0" r="0" b="0"/>
            <wp:docPr id="2" name="Изображение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9" t="-151" r="-189" b="-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D6A" w:rsidRDefault="00B46D6A">
      <w:pPr>
        <w:jc w:val="center"/>
        <w:rPr>
          <w:rFonts w:ascii="Times New Roman" w:hAnsi="Times New Roman"/>
        </w:rPr>
      </w:pPr>
    </w:p>
    <w:p w:rsidR="00B46D6A" w:rsidRDefault="00DA2308">
      <w:pPr>
        <w:jc w:val="center"/>
      </w:pPr>
      <w:hyperlink r:id="rId9">
        <w:r w:rsidR="003620AB">
          <w:rPr>
            <w:rFonts w:ascii="Times New Roman" w:hAnsi="Times New Roman"/>
            <w:b/>
            <w:bCs/>
            <w:sz w:val="28"/>
            <w:szCs w:val="28"/>
          </w:rPr>
          <w:t xml:space="preserve">ДУМА ДАЛЬНЕРЕЧЕНСКОГО МУНИЦИПАЛЬНОГО РАЙОНА </w:t>
        </w:r>
      </w:hyperlink>
    </w:p>
    <w:p w:rsidR="00B46D6A" w:rsidRDefault="00DA2308">
      <w:pPr>
        <w:jc w:val="center"/>
      </w:pPr>
      <w:hyperlink r:id="rId10">
        <w:r w:rsidR="003620AB">
          <w:rPr>
            <w:rFonts w:ascii="Times New Roman" w:hAnsi="Times New Roman"/>
            <w:b/>
            <w:bCs/>
            <w:sz w:val="28"/>
            <w:szCs w:val="28"/>
          </w:rPr>
          <w:t xml:space="preserve"> РЕШЕНИЕ</w:t>
        </w:r>
      </w:hyperlink>
    </w:p>
    <w:p w:rsidR="00B46D6A" w:rsidRDefault="003620AB">
      <w:pPr>
        <w:jc w:val="both"/>
      </w:pPr>
      <w:r>
        <w:rPr>
          <w:rStyle w:val="-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zh-CN"/>
        </w:rPr>
        <w:t>26 сентября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2024 </w:t>
      </w:r>
      <w:hyperlink r:id="rId11">
        <w:r>
          <w:rPr>
            <w:rFonts w:ascii="Times New Roman" w:hAnsi="Times New Roman"/>
            <w:b/>
            <w:u w:val="single"/>
          </w:rPr>
          <w:t>года</w:t>
        </w:r>
        <w:r>
          <w:rPr>
            <w:rFonts w:ascii="Times New Roman" w:hAnsi="Times New Roman"/>
            <w:b/>
          </w:rPr>
          <w:t xml:space="preserve">                              г. Дальнереченск                                                           </w:t>
        </w:r>
        <w:r>
          <w:rPr>
            <w:rFonts w:ascii="Times New Roman" w:hAnsi="Times New Roman"/>
            <w:b/>
            <w:u w:val="single"/>
          </w:rPr>
          <w:t xml:space="preserve">№ </w:t>
        </w:r>
      </w:hyperlink>
      <w:r>
        <w:rPr>
          <w:rFonts w:ascii="Times New Roman" w:hAnsi="Times New Roman"/>
          <w:b/>
          <w:u w:val="single"/>
        </w:rPr>
        <w:t xml:space="preserve"> 524</w:t>
      </w:r>
    </w:p>
    <w:p w:rsidR="00B46D6A" w:rsidRDefault="00B46D6A">
      <w:pPr>
        <w:ind w:left="342"/>
        <w:rPr>
          <w:rFonts w:ascii="Times New Roman" w:hAnsi="Times New Roman"/>
        </w:rPr>
      </w:pPr>
    </w:p>
    <w:p w:rsidR="00B46D6A" w:rsidRDefault="00DA2308">
      <w:pPr>
        <w:jc w:val="center"/>
      </w:pPr>
      <w:hyperlink r:id="rId12">
        <w:r w:rsidR="003620AB">
          <w:rPr>
            <w:rFonts w:ascii="Times New Roman" w:hAnsi="Times New Roman"/>
            <w:b/>
            <w:sz w:val="28"/>
            <w:szCs w:val="28"/>
          </w:rPr>
          <w:t>О принятии решения «</w:t>
        </w:r>
        <w:r w:rsidR="003620A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 внесении изменений в Порядок выдвижения, внесения, обсуждения, рассмотрения инициативных проектов, а также проведения их конкурсного отбора в Дальнереченском муниципальном районе», утвержденный решением Думы Дальнереченского муниципального района от 29 июня 2021 года № 131-МНП</w:t>
        </w:r>
      </w:hyperlink>
      <w:r w:rsidR="00362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А»</w:t>
      </w:r>
      <w:bookmarkStart w:id="2" w:name="_Hlk13773341011"/>
    </w:p>
    <w:bookmarkEnd w:id="2"/>
    <w:p w:rsidR="00B46D6A" w:rsidRDefault="00B46D6A">
      <w:pPr>
        <w:jc w:val="center"/>
        <w:rPr>
          <w:rFonts w:ascii="Times New Roman" w:hAnsi="Times New Roman"/>
        </w:rPr>
      </w:pPr>
    </w:p>
    <w:p w:rsidR="00B46D6A" w:rsidRDefault="003620AB">
      <w:pPr>
        <w:spacing w:line="360" w:lineRule="auto"/>
        <w:ind w:firstLine="708"/>
        <w:jc w:val="both"/>
      </w:pPr>
      <w:r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zh-CN"/>
        </w:rPr>
        <w:t>В целях приведения нормативных правовых актов Думы Дальнереченского муниципального района в соответствие с действующим законодательством Российской Федерации</w:t>
      </w:r>
      <w:r>
        <w:rPr>
          <w:rStyle w:val="-"/>
          <w:rFonts w:ascii="Times New Roman" w:hAnsi="Times New Roman"/>
          <w:color w:val="auto"/>
          <w:sz w:val="28"/>
          <w:szCs w:val="28"/>
          <w:u w:val="none"/>
        </w:rPr>
        <w:t>, руководствуясь Уставом Дальнереченского муниципального района, Дума Дальнереченского муниципального района</w:t>
      </w:r>
    </w:p>
    <w:p w:rsidR="00B46D6A" w:rsidRDefault="00DA2308">
      <w:pPr>
        <w:ind w:firstLine="709"/>
        <w:jc w:val="both"/>
      </w:pPr>
      <w:hyperlink r:id="rId13">
        <w:r w:rsidR="003620AB">
          <w:rPr>
            <w:rFonts w:ascii="Times New Roman" w:hAnsi="Times New Roman"/>
            <w:sz w:val="28"/>
            <w:szCs w:val="28"/>
          </w:rPr>
          <w:t>РЕШИЛА:</w:t>
        </w:r>
      </w:hyperlink>
    </w:p>
    <w:p w:rsidR="00B46D6A" w:rsidRDefault="00DA2308">
      <w:pPr>
        <w:spacing w:line="360" w:lineRule="auto"/>
        <w:ind w:firstLine="709"/>
        <w:jc w:val="both"/>
      </w:pPr>
      <w:hyperlink r:id="rId14">
        <w:r w:rsidR="003620AB">
          <w:rPr>
            <w:rFonts w:ascii="Times New Roman" w:hAnsi="Times New Roman"/>
            <w:sz w:val="28"/>
            <w:szCs w:val="28"/>
          </w:rPr>
          <w:t xml:space="preserve">1. Принять решение «О внесении изменений </w:t>
        </w:r>
        <w:r w:rsidR="003620AB">
          <w:rPr>
            <w:rFonts w:ascii="Times New Roman" w:eastAsia="Calibri" w:hAnsi="Times New Roman"/>
            <w:sz w:val="28"/>
            <w:szCs w:val="28"/>
          </w:rPr>
          <w:t>в</w:t>
        </w:r>
      </w:hyperlink>
      <w:r w:rsidR="003620AB">
        <w:rPr>
          <w:rFonts w:ascii="Times New Roman" w:eastAsia="Calibri" w:hAnsi="Times New Roman"/>
          <w:sz w:val="28"/>
          <w:szCs w:val="28"/>
        </w:rPr>
        <w:t xml:space="preserve"> Порядок выдвижения, внесения, обсуждения, рассмотрения инициативных проектов, а также проведения их конкурсного отбора в Дальнереченском муниципальном районе, </w:t>
      </w:r>
      <w:r w:rsidR="003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решением Думы Дальнереченского муниципального района 29.06.2022 № 131- МНПА».</w:t>
      </w:r>
    </w:p>
    <w:p w:rsidR="00B46D6A" w:rsidRDefault="003620AB">
      <w:pPr>
        <w:spacing w:line="360" w:lineRule="auto"/>
        <w:ind w:firstLine="709"/>
        <w:jc w:val="both"/>
      </w:pPr>
      <w:r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2. </w:t>
      </w:r>
      <w:r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Направить решение «О внесении изменений в Порядок выдвижения, внесения, обсуждения, рассмотрения инициативных проектов, а также проведения их конкурсного отбора в Дальнереченском муниципальном районе, утвержденный решением Думы Дальнереченского муниципального района </w:t>
      </w:r>
      <w:r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lastRenderedPageBreak/>
        <w:t>29.06.2022 № 131-МНПА» - главе Дальнереченского муниципального района для подписания и обнародования.</w:t>
      </w:r>
      <w:hyperlink r:id="rId15">
        <w:bookmarkStart w:id="3" w:name="_Hlk14595123711"/>
        <w:r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B46D6A" w:rsidRDefault="00DA2308">
      <w:pPr>
        <w:spacing w:line="360" w:lineRule="auto"/>
        <w:ind w:firstLine="709"/>
        <w:jc w:val="both"/>
      </w:pPr>
      <w:hyperlink r:id="rId16">
        <w:bookmarkEnd w:id="3"/>
        <w:r w:rsidR="003620AB">
          <w:rPr>
            <w:rFonts w:ascii="Times New Roman" w:hAnsi="Times New Roman"/>
            <w:sz w:val="28"/>
            <w:szCs w:val="28"/>
          </w:rPr>
          <w:t xml:space="preserve">3. Настоящее решение вступает в силу со дня его </w:t>
        </w:r>
      </w:hyperlink>
      <w:r w:rsidR="003620AB">
        <w:rPr>
          <w:rStyle w:val="-"/>
          <w:rFonts w:ascii="Times New Roman" w:hAnsi="Times New Roman"/>
          <w:color w:val="auto"/>
          <w:sz w:val="28"/>
          <w:szCs w:val="28"/>
          <w:u w:val="none"/>
        </w:rPr>
        <w:t>принятия.</w:t>
      </w:r>
    </w:p>
    <w:p w:rsidR="00B46D6A" w:rsidRDefault="00B46D6A">
      <w:pPr>
        <w:ind w:firstLine="709"/>
        <w:jc w:val="both"/>
        <w:rPr>
          <w:rStyle w:val="-"/>
          <w:rFonts w:ascii="Times New Roman" w:hAnsi="Times New Roman"/>
          <w:color w:val="auto"/>
          <w:sz w:val="28"/>
          <w:szCs w:val="28"/>
          <w:u w:val="none"/>
        </w:rPr>
      </w:pPr>
    </w:p>
    <w:p w:rsidR="00B46D6A" w:rsidRDefault="003620AB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Думы </w:t>
      </w:r>
    </w:p>
    <w:p w:rsidR="00B46D6A" w:rsidRDefault="003620AB">
      <w:pPr>
        <w:pStyle w:val="aa"/>
        <w:tabs>
          <w:tab w:val="left" w:pos="993"/>
        </w:tabs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Дальнереченского </w:t>
      </w:r>
      <w:r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муниципального района </w:t>
      </w:r>
      <w:r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ab/>
      </w:r>
      <w:r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ab/>
      </w:r>
      <w:r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ab/>
      </w:r>
      <w:r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ab/>
        <w:t xml:space="preserve"> Н. В. </w:t>
      </w:r>
      <w:proofErr w:type="spellStart"/>
      <w:r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Гуцалюк</w:t>
      </w:r>
      <w:proofErr w:type="spellEnd"/>
    </w:p>
    <w:sectPr w:rsidR="00B46D6A">
      <w:pgSz w:w="11906" w:h="16838"/>
      <w:pgMar w:top="1134" w:right="850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A0FD7"/>
    <w:multiLevelType w:val="multilevel"/>
    <w:tmpl w:val="B6E26D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5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00" w:hanging="2160"/>
      </w:pPr>
    </w:lvl>
  </w:abstractNum>
  <w:abstractNum w:abstractNumId="1" w15:restartNumberingAfterBreak="0">
    <w:nsid w:val="5DDA2F45"/>
    <w:multiLevelType w:val="multilevel"/>
    <w:tmpl w:val="4E86BC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A"/>
    <w:rsid w:val="003620AB"/>
    <w:rsid w:val="00B46D6A"/>
    <w:rsid w:val="00D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0BD31-090E-462B-BD5F-E209CA8F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A753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CA75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D3C42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9"/>
      </w:tabs>
    </w:pPr>
  </w:style>
  <w:style w:type="paragraph" w:styleId="ac">
    <w:name w:val="header"/>
    <w:basedOn w:val="ab"/>
  </w:style>
  <w:style w:type="table" w:styleId="ad">
    <w:name w:val="Table Grid"/>
    <w:basedOn w:val="a1"/>
    <w:uiPriority w:val="39"/>
    <w:rsid w:val="00C2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462972&amp;dst=4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2972&amp;dst=40" TargetMode="External"/><Relationship Id="rId12" Type="http://schemas.openxmlformats.org/officeDocument/2006/relationships/hyperlink" Target="https://login.consultant.ru/link/?req=doc&amp;base=LAW&amp;n=462972&amp;dst=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2972&amp;dst=4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2972&amp;dst=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2972&amp;dst=40" TargetMode="External"/><Relationship Id="rId10" Type="http://schemas.openxmlformats.org/officeDocument/2006/relationships/hyperlink" Target="https://login.consultant.ru/link/?req=doc&amp;base=LAW&amp;n=462972&amp;dst=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2972&amp;dst=40" TargetMode="External"/><Relationship Id="rId14" Type="http://schemas.openxmlformats.org/officeDocument/2006/relationships/hyperlink" Target="https://login.consultant.ru/link/?req=doc&amp;base=LAW&amp;n=462972&amp;dst=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2FB7-06D8-46E6-803F-F83260A4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Guryeva18kab</dc:creator>
  <dc:description/>
  <cp:lastModifiedBy>Пользователь</cp:lastModifiedBy>
  <cp:revision>2</cp:revision>
  <dcterms:created xsi:type="dcterms:W3CDTF">2024-11-27T01:47:00Z</dcterms:created>
  <dcterms:modified xsi:type="dcterms:W3CDTF">2024-11-27T01:47:00Z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