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DA" w:rsidRPr="00704CD2" w:rsidRDefault="008F20DA" w:rsidP="008F20DA">
      <w:pPr>
        <w:jc w:val="center"/>
        <w:rPr>
          <w:b/>
          <w:bCs/>
          <w:sz w:val="28"/>
          <w:szCs w:val="28"/>
          <w:bdr w:val="none" w:sz="0" w:space="0" w:color="auto" w:frame="1"/>
        </w:rPr>
      </w:pPr>
      <w:r w:rsidRPr="00704CD2">
        <w:rPr>
          <w:b/>
          <w:bCs/>
          <w:sz w:val="28"/>
          <w:szCs w:val="28"/>
          <w:bdr w:val="none" w:sz="0" w:space="0" w:color="auto" w:frame="1"/>
        </w:rPr>
        <w:t>АКТ</w:t>
      </w:r>
    </w:p>
    <w:p w:rsidR="00F37854" w:rsidRDefault="00F37854" w:rsidP="00F37854">
      <w:pPr>
        <w:jc w:val="center"/>
        <w:rPr>
          <w:b/>
        </w:rPr>
      </w:pPr>
      <w:r>
        <w:rPr>
          <w:b/>
        </w:rPr>
        <w:t>п</w:t>
      </w:r>
      <w:r w:rsidRPr="00F37854">
        <w:rPr>
          <w:b/>
        </w:rPr>
        <w:t>роверк</w:t>
      </w:r>
      <w:r w:rsidR="00217174">
        <w:rPr>
          <w:b/>
        </w:rPr>
        <w:t>и</w:t>
      </w:r>
      <w:r w:rsidRPr="00F37854">
        <w:rPr>
          <w:b/>
        </w:rPr>
        <w:t xml:space="preserve"> целевого и эффективного использования средств дотации, </w:t>
      </w:r>
    </w:p>
    <w:p w:rsidR="006D6E87" w:rsidRDefault="00F37854" w:rsidP="00F37854">
      <w:pPr>
        <w:jc w:val="center"/>
        <w:rPr>
          <w:b/>
        </w:rPr>
      </w:pPr>
      <w:r w:rsidRPr="00F37854">
        <w:rPr>
          <w:b/>
        </w:rPr>
        <w:t>предоставленной из районного фонда финансовой поддержки</w:t>
      </w:r>
      <w:r>
        <w:rPr>
          <w:b/>
        </w:rPr>
        <w:t xml:space="preserve"> </w:t>
      </w:r>
    </w:p>
    <w:p w:rsidR="008F20DA" w:rsidRPr="00C55CC1" w:rsidRDefault="00976305" w:rsidP="00F37854">
      <w:pPr>
        <w:jc w:val="center"/>
        <w:rPr>
          <w:b/>
          <w:bCs/>
          <w:bdr w:val="none" w:sz="0" w:space="0" w:color="auto" w:frame="1"/>
        </w:rPr>
      </w:pPr>
      <w:r>
        <w:rPr>
          <w:b/>
        </w:rPr>
        <w:t>Ракитненск</w:t>
      </w:r>
      <w:r w:rsidR="006D6E87">
        <w:rPr>
          <w:b/>
        </w:rPr>
        <w:t xml:space="preserve">ому сельскому поселению </w:t>
      </w:r>
      <w:r w:rsidR="00F37854">
        <w:rPr>
          <w:b/>
        </w:rPr>
        <w:t>в 201</w:t>
      </w:r>
      <w:r>
        <w:rPr>
          <w:b/>
        </w:rPr>
        <w:t>8</w:t>
      </w:r>
      <w:r w:rsidR="00F37854">
        <w:rPr>
          <w:b/>
        </w:rPr>
        <w:t xml:space="preserve"> году</w:t>
      </w:r>
    </w:p>
    <w:p w:rsidR="008F20DA" w:rsidRDefault="008F20DA" w:rsidP="00F37854">
      <w:pPr>
        <w:shd w:val="clear" w:color="auto" w:fill="FFFFFF"/>
        <w:spacing w:before="240" w:line="360" w:lineRule="atLeast"/>
        <w:jc w:val="center"/>
        <w:textAlignment w:val="baseline"/>
        <w:rPr>
          <w:bCs/>
          <w:sz w:val="28"/>
          <w:szCs w:val="28"/>
          <w:bdr w:val="none" w:sz="0" w:space="0" w:color="auto" w:frame="1"/>
        </w:rPr>
      </w:pPr>
      <w:r w:rsidRPr="00C55CC1">
        <w:rPr>
          <w:bCs/>
          <w:bdr w:val="none" w:sz="0" w:space="0" w:color="auto" w:frame="1"/>
        </w:rPr>
        <w:t xml:space="preserve">г. Дальнереченск                             </w:t>
      </w:r>
      <w:r w:rsidR="00851A24">
        <w:rPr>
          <w:bCs/>
          <w:bdr w:val="none" w:sz="0" w:space="0" w:color="auto" w:frame="1"/>
        </w:rPr>
        <w:t xml:space="preserve">                  </w:t>
      </w:r>
      <w:r w:rsidRPr="00C55CC1">
        <w:rPr>
          <w:bCs/>
          <w:bdr w:val="none" w:sz="0" w:space="0" w:color="auto" w:frame="1"/>
        </w:rPr>
        <w:t xml:space="preserve">           </w:t>
      </w:r>
      <w:r>
        <w:rPr>
          <w:bCs/>
          <w:bdr w:val="none" w:sz="0" w:space="0" w:color="auto" w:frame="1"/>
        </w:rPr>
        <w:t xml:space="preserve">          </w:t>
      </w:r>
      <w:r w:rsidRPr="00C55CC1">
        <w:rPr>
          <w:bCs/>
          <w:bdr w:val="none" w:sz="0" w:space="0" w:color="auto" w:frame="1"/>
        </w:rPr>
        <w:t xml:space="preserve">                    </w:t>
      </w:r>
      <w:r w:rsidR="00976305">
        <w:rPr>
          <w:bCs/>
          <w:bdr w:val="none" w:sz="0" w:space="0" w:color="auto" w:frame="1"/>
        </w:rPr>
        <w:t>01</w:t>
      </w:r>
      <w:r w:rsidRPr="00C55CC1">
        <w:rPr>
          <w:bCs/>
          <w:bdr w:val="none" w:sz="0" w:space="0" w:color="auto" w:frame="1"/>
        </w:rPr>
        <w:t xml:space="preserve"> </w:t>
      </w:r>
      <w:r w:rsidR="00976305">
        <w:rPr>
          <w:bCs/>
          <w:bdr w:val="none" w:sz="0" w:space="0" w:color="auto" w:frame="1"/>
        </w:rPr>
        <w:t>июля</w:t>
      </w:r>
      <w:r w:rsidRPr="00C55CC1">
        <w:rPr>
          <w:bCs/>
          <w:bdr w:val="none" w:sz="0" w:space="0" w:color="auto" w:frame="1"/>
        </w:rPr>
        <w:t xml:space="preserve"> 201</w:t>
      </w:r>
      <w:r w:rsidR="00976305">
        <w:rPr>
          <w:bCs/>
          <w:bdr w:val="none" w:sz="0" w:space="0" w:color="auto" w:frame="1"/>
        </w:rPr>
        <w:t>9</w:t>
      </w:r>
      <w:r w:rsidRPr="00C55CC1">
        <w:rPr>
          <w:bCs/>
          <w:bdr w:val="none" w:sz="0" w:space="0" w:color="auto" w:frame="1"/>
        </w:rPr>
        <w:t xml:space="preserve"> года</w:t>
      </w:r>
      <w:r>
        <w:rPr>
          <w:bCs/>
          <w:sz w:val="28"/>
          <w:szCs w:val="28"/>
          <w:bdr w:val="none" w:sz="0" w:space="0" w:color="auto" w:frame="1"/>
        </w:rPr>
        <w:t xml:space="preserve"> </w:t>
      </w:r>
    </w:p>
    <w:p w:rsidR="008F20DA" w:rsidRDefault="008F20DA" w:rsidP="008F20DA">
      <w:pPr>
        <w:shd w:val="clear" w:color="auto" w:fill="FFFFFF"/>
        <w:spacing w:line="360" w:lineRule="atLeast"/>
        <w:jc w:val="center"/>
        <w:textAlignment w:val="baseline"/>
        <w:rPr>
          <w:bCs/>
          <w:sz w:val="28"/>
          <w:szCs w:val="28"/>
          <w:bdr w:val="none" w:sz="0" w:space="0" w:color="auto" w:frame="1"/>
        </w:rPr>
      </w:pPr>
    </w:p>
    <w:p w:rsidR="004B5C44" w:rsidRDefault="004B5C44" w:rsidP="008F20DA">
      <w:pPr>
        <w:spacing w:line="360" w:lineRule="auto"/>
        <w:ind w:firstLine="708"/>
        <w:rPr>
          <w:rFonts w:eastAsia="Calibri"/>
          <w:b/>
          <w:bCs/>
          <w:noProof/>
        </w:rPr>
      </w:pPr>
    </w:p>
    <w:p w:rsidR="008F20DA" w:rsidRPr="00033D62" w:rsidRDefault="008F20DA" w:rsidP="008F20DA">
      <w:pPr>
        <w:spacing w:line="360" w:lineRule="auto"/>
        <w:ind w:firstLine="708"/>
        <w:rPr>
          <w:rFonts w:eastAsia="Calibri"/>
          <w:bCs/>
          <w:noProof/>
        </w:rPr>
      </w:pPr>
      <w:r w:rsidRPr="00033D62">
        <w:rPr>
          <w:rFonts w:eastAsia="Calibri"/>
          <w:b/>
          <w:bCs/>
          <w:noProof/>
        </w:rPr>
        <w:t>Основание проверки:</w:t>
      </w:r>
      <w:r w:rsidRPr="00033D62">
        <w:rPr>
          <w:rFonts w:eastAsia="Calibri"/>
          <w:bCs/>
          <w:noProof/>
        </w:rPr>
        <w:t xml:space="preserve">  </w:t>
      </w:r>
    </w:p>
    <w:p w:rsidR="00523E94" w:rsidRPr="003A14CD" w:rsidRDefault="00523E94" w:rsidP="00523E94">
      <w:pPr>
        <w:numPr>
          <w:ilvl w:val="0"/>
          <w:numId w:val="1"/>
        </w:numPr>
        <w:tabs>
          <w:tab w:val="num" w:pos="284"/>
        </w:tabs>
        <w:suppressAutoHyphens/>
        <w:spacing w:line="360" w:lineRule="auto"/>
        <w:ind w:left="0" w:firstLine="0"/>
        <w:jc w:val="both"/>
        <w:rPr>
          <w:rFonts w:eastAsia="Calibri"/>
          <w:bCs/>
          <w:noProof/>
        </w:rPr>
      </w:pPr>
      <w:r w:rsidRPr="003A14CD">
        <w:rPr>
          <w:rFonts w:eastAsia="Calibri"/>
          <w:bCs/>
          <w:noProof/>
        </w:rPr>
        <w:t xml:space="preserve">статья 269.2 Бюджетного кодекса Российской Федерации, </w:t>
      </w:r>
    </w:p>
    <w:p w:rsidR="00523E94" w:rsidRPr="003A14CD" w:rsidRDefault="00523E94" w:rsidP="00523E94">
      <w:pPr>
        <w:numPr>
          <w:ilvl w:val="0"/>
          <w:numId w:val="1"/>
        </w:numPr>
        <w:tabs>
          <w:tab w:val="num" w:pos="284"/>
          <w:tab w:val="num" w:pos="426"/>
        </w:tabs>
        <w:suppressAutoHyphens/>
        <w:spacing w:line="360" w:lineRule="auto"/>
        <w:ind w:left="0" w:firstLine="0"/>
        <w:jc w:val="both"/>
        <w:rPr>
          <w:rFonts w:eastAsia="Calibri"/>
          <w:bCs/>
          <w:noProof/>
        </w:rPr>
      </w:pPr>
      <w:r w:rsidRPr="003A14CD">
        <w:rPr>
          <w:rFonts w:eastAsia="Calibri"/>
          <w:bCs/>
          <w:noProof/>
        </w:rPr>
        <w:t xml:space="preserve">Положение о бюджетном устройстве, бюджетном процессе и межбюджетных отношениях в Дальнереченском муниципальном районе, утвержденное решением Думы Дальнереченского муниципального района </w:t>
      </w:r>
      <w:r w:rsidRPr="003A14CD">
        <w:rPr>
          <w:rFonts w:eastAsia="Calibri"/>
          <w:noProof/>
        </w:rPr>
        <w:t>от 19.12.2013г. №85</w:t>
      </w:r>
      <w:r w:rsidRPr="003A14CD">
        <w:rPr>
          <w:rFonts w:eastAsia="Calibri"/>
          <w:bCs/>
          <w:noProof/>
        </w:rPr>
        <w:t xml:space="preserve">, </w:t>
      </w:r>
    </w:p>
    <w:p w:rsidR="00523E94" w:rsidRPr="003A14CD" w:rsidRDefault="00523E94" w:rsidP="00523E94">
      <w:pPr>
        <w:numPr>
          <w:ilvl w:val="0"/>
          <w:numId w:val="1"/>
        </w:numPr>
        <w:tabs>
          <w:tab w:val="num" w:pos="284"/>
          <w:tab w:val="num" w:pos="426"/>
        </w:tabs>
        <w:suppressAutoHyphens/>
        <w:spacing w:line="360" w:lineRule="auto"/>
        <w:ind w:left="0" w:firstLine="0"/>
        <w:jc w:val="both"/>
        <w:rPr>
          <w:rFonts w:eastAsia="Calibri"/>
          <w:bCs/>
          <w:noProof/>
        </w:rPr>
      </w:pPr>
      <w:r w:rsidRPr="003A14CD">
        <w:rPr>
          <w:rFonts w:eastAsia="Calibri"/>
          <w:bCs/>
          <w:noProof/>
        </w:rPr>
        <w:t>Порядок осуществления внутреннего муниципального финансового контроля</w:t>
      </w:r>
      <w:r>
        <w:rPr>
          <w:rFonts w:eastAsia="Calibri"/>
          <w:bCs/>
          <w:noProof/>
        </w:rPr>
        <w:t xml:space="preserve"> в сфере бюджетных правоотношений</w:t>
      </w:r>
      <w:r w:rsidRPr="003A14CD">
        <w:rPr>
          <w:rFonts w:eastAsia="Calibri"/>
          <w:bCs/>
          <w:noProof/>
        </w:rPr>
        <w:t>, утвержденный постановлением администрации Дальнереченского муниципального района от 20.0</w:t>
      </w:r>
      <w:r>
        <w:rPr>
          <w:rFonts w:eastAsia="Calibri"/>
          <w:bCs/>
          <w:noProof/>
        </w:rPr>
        <w:t>2</w:t>
      </w:r>
      <w:r w:rsidRPr="003A14CD">
        <w:rPr>
          <w:rFonts w:eastAsia="Calibri"/>
          <w:bCs/>
          <w:noProof/>
        </w:rPr>
        <w:t>.201</w:t>
      </w:r>
      <w:r>
        <w:rPr>
          <w:rFonts w:eastAsia="Calibri"/>
          <w:bCs/>
          <w:noProof/>
        </w:rPr>
        <w:t>9</w:t>
      </w:r>
      <w:r w:rsidRPr="003A14CD">
        <w:rPr>
          <w:rFonts w:eastAsia="Calibri"/>
          <w:bCs/>
          <w:noProof/>
        </w:rPr>
        <w:t xml:space="preserve"> г. №</w:t>
      </w:r>
      <w:r>
        <w:rPr>
          <w:rFonts w:eastAsia="Calibri"/>
          <w:bCs/>
          <w:noProof/>
        </w:rPr>
        <w:t>58</w:t>
      </w:r>
      <w:r w:rsidRPr="003A14CD">
        <w:rPr>
          <w:rFonts w:eastAsia="Calibri"/>
          <w:bCs/>
          <w:noProof/>
        </w:rPr>
        <w:t xml:space="preserve">-па, </w:t>
      </w:r>
    </w:p>
    <w:p w:rsidR="00523E94" w:rsidRPr="003A14CD" w:rsidRDefault="00523E94" w:rsidP="00523E94">
      <w:pPr>
        <w:numPr>
          <w:ilvl w:val="0"/>
          <w:numId w:val="1"/>
        </w:numPr>
        <w:tabs>
          <w:tab w:val="num" w:pos="284"/>
          <w:tab w:val="num" w:pos="426"/>
        </w:tabs>
        <w:suppressAutoHyphens/>
        <w:spacing w:line="360" w:lineRule="auto"/>
        <w:ind w:left="0" w:firstLine="0"/>
        <w:jc w:val="both"/>
        <w:rPr>
          <w:rFonts w:eastAsia="Calibri"/>
          <w:bCs/>
          <w:noProof/>
        </w:rPr>
      </w:pPr>
      <w:r w:rsidRPr="003A14CD">
        <w:rPr>
          <w:rFonts w:eastAsia="Calibri"/>
          <w:bCs/>
          <w:noProof/>
        </w:rPr>
        <w:t>план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на 201</w:t>
      </w:r>
      <w:r>
        <w:rPr>
          <w:rFonts w:eastAsia="Calibri"/>
          <w:bCs/>
          <w:noProof/>
        </w:rPr>
        <w:t>9</w:t>
      </w:r>
      <w:r w:rsidRPr="003A14CD">
        <w:rPr>
          <w:rFonts w:eastAsia="Calibri"/>
          <w:bCs/>
          <w:noProof/>
        </w:rPr>
        <w:t xml:space="preserve"> год, утвержденный начальником управления финансов администрации Дальнереченского муниципального района 29.12.201</w:t>
      </w:r>
      <w:r>
        <w:rPr>
          <w:rFonts w:eastAsia="Calibri"/>
          <w:bCs/>
          <w:noProof/>
        </w:rPr>
        <w:t>8</w:t>
      </w:r>
      <w:r w:rsidRPr="003A14CD">
        <w:rPr>
          <w:rFonts w:eastAsia="Calibri"/>
          <w:bCs/>
          <w:noProof/>
        </w:rPr>
        <w:t xml:space="preserve"> </w:t>
      </w:r>
      <w:r>
        <w:rPr>
          <w:rFonts w:eastAsia="Calibri"/>
          <w:bCs/>
          <w:noProof/>
        </w:rPr>
        <w:t>г. (с изменениями от 15.03.2019 г.)</w:t>
      </w:r>
      <w:r w:rsidRPr="003A14CD">
        <w:rPr>
          <w:rFonts w:eastAsia="Calibri"/>
          <w:bCs/>
          <w:noProof/>
        </w:rPr>
        <w:t xml:space="preserve">, </w:t>
      </w:r>
    </w:p>
    <w:p w:rsidR="00523E94" w:rsidRPr="003A14CD" w:rsidRDefault="00523E94" w:rsidP="00523E94">
      <w:pPr>
        <w:numPr>
          <w:ilvl w:val="0"/>
          <w:numId w:val="1"/>
        </w:numPr>
        <w:tabs>
          <w:tab w:val="num" w:pos="284"/>
          <w:tab w:val="num" w:pos="426"/>
        </w:tabs>
        <w:suppressAutoHyphens/>
        <w:spacing w:line="360" w:lineRule="auto"/>
        <w:ind w:left="0" w:firstLine="0"/>
        <w:jc w:val="both"/>
        <w:rPr>
          <w:rFonts w:eastAsia="Calibri"/>
          <w:bCs/>
          <w:noProof/>
        </w:rPr>
      </w:pPr>
      <w:r>
        <w:rPr>
          <w:rFonts w:eastAsia="Calibri"/>
          <w:bCs/>
          <w:noProof/>
        </w:rPr>
        <w:t>Приказ управления финансов от 04</w:t>
      </w:r>
      <w:r w:rsidRPr="003A14CD">
        <w:rPr>
          <w:rFonts w:eastAsia="Calibri"/>
          <w:bCs/>
          <w:noProof/>
        </w:rPr>
        <w:t>.</w:t>
      </w:r>
      <w:r>
        <w:rPr>
          <w:rFonts w:eastAsia="Calibri"/>
          <w:bCs/>
          <w:noProof/>
        </w:rPr>
        <w:t>06</w:t>
      </w:r>
      <w:r w:rsidRPr="003A14CD">
        <w:rPr>
          <w:rFonts w:eastAsia="Calibri"/>
          <w:bCs/>
          <w:noProof/>
        </w:rPr>
        <w:t>.201</w:t>
      </w:r>
      <w:r>
        <w:rPr>
          <w:rFonts w:eastAsia="Calibri"/>
          <w:bCs/>
          <w:noProof/>
        </w:rPr>
        <w:t>9</w:t>
      </w:r>
      <w:r w:rsidRPr="003A14CD">
        <w:rPr>
          <w:rFonts w:eastAsia="Calibri"/>
          <w:bCs/>
          <w:noProof/>
        </w:rPr>
        <w:t xml:space="preserve"> № </w:t>
      </w:r>
      <w:r>
        <w:rPr>
          <w:rFonts w:eastAsia="Calibri"/>
          <w:bCs/>
          <w:noProof/>
        </w:rPr>
        <w:t>52</w:t>
      </w:r>
      <w:r w:rsidRPr="003A14CD">
        <w:rPr>
          <w:rFonts w:eastAsia="Calibri"/>
          <w:bCs/>
          <w:noProof/>
        </w:rPr>
        <w:t xml:space="preserve"> «О проведении планового контрольного мероприятия».</w:t>
      </w:r>
    </w:p>
    <w:p w:rsidR="00E200BD" w:rsidRDefault="008F20DA" w:rsidP="008F20DA">
      <w:pPr>
        <w:spacing w:line="360" w:lineRule="auto"/>
        <w:ind w:firstLine="708"/>
        <w:jc w:val="both"/>
      </w:pPr>
      <w:r w:rsidRPr="00033D62">
        <w:rPr>
          <w:rFonts w:eastAsia="Calibri"/>
          <w:b/>
          <w:noProof/>
        </w:rPr>
        <w:t>Объект проверки:</w:t>
      </w:r>
      <w:r w:rsidRPr="00033D62">
        <w:t> </w:t>
      </w:r>
    </w:p>
    <w:p w:rsidR="008F20DA" w:rsidRPr="00033D62" w:rsidRDefault="008F20DA" w:rsidP="00E200BD">
      <w:pPr>
        <w:spacing w:line="360" w:lineRule="auto"/>
        <w:jc w:val="both"/>
        <w:rPr>
          <w:rFonts w:eastAsia="Calibri"/>
          <w:noProof/>
        </w:rPr>
      </w:pPr>
      <w:r>
        <w:t>а</w:t>
      </w:r>
      <w:r w:rsidRPr="00033D62">
        <w:t xml:space="preserve">дминистрация </w:t>
      </w:r>
      <w:r w:rsidR="00E62523">
        <w:t>Ракитненского</w:t>
      </w:r>
      <w:r w:rsidR="00F46EEE">
        <w:t xml:space="preserve"> сельского поселения</w:t>
      </w:r>
      <w:r w:rsidRPr="00033D62">
        <w:t>.</w:t>
      </w:r>
    </w:p>
    <w:p w:rsidR="008F20DA" w:rsidRDefault="008F20DA" w:rsidP="008F20DA">
      <w:pPr>
        <w:spacing w:line="360" w:lineRule="auto"/>
        <w:ind w:firstLine="708"/>
        <w:jc w:val="both"/>
        <w:rPr>
          <w:rFonts w:eastAsia="Calibri"/>
          <w:b/>
          <w:noProof/>
        </w:rPr>
      </w:pPr>
      <w:r w:rsidRPr="006612E2">
        <w:rPr>
          <w:rFonts w:eastAsia="Calibri"/>
          <w:b/>
          <w:noProof/>
        </w:rPr>
        <w:t>Цел</w:t>
      </w:r>
      <w:r>
        <w:rPr>
          <w:rFonts w:eastAsia="Calibri"/>
          <w:b/>
          <w:noProof/>
        </w:rPr>
        <w:t>и</w:t>
      </w:r>
      <w:r w:rsidRPr="006612E2">
        <w:rPr>
          <w:rFonts w:eastAsia="Calibri"/>
          <w:b/>
          <w:noProof/>
        </w:rPr>
        <w:t xml:space="preserve"> проверки:</w:t>
      </w:r>
    </w:p>
    <w:p w:rsidR="008F20DA" w:rsidRDefault="008F20DA" w:rsidP="004965F5">
      <w:pPr>
        <w:numPr>
          <w:ilvl w:val="0"/>
          <w:numId w:val="2"/>
        </w:numPr>
        <w:shd w:val="clear" w:color="auto" w:fill="FFFFFF"/>
        <w:tabs>
          <w:tab w:val="left" w:pos="284"/>
        </w:tabs>
        <w:spacing w:line="360" w:lineRule="auto"/>
        <w:ind w:left="0" w:firstLine="0"/>
        <w:jc w:val="both"/>
        <w:textAlignment w:val="baseline"/>
      </w:pPr>
      <w:r>
        <w:t>о</w:t>
      </w:r>
      <w:r w:rsidRPr="006B407F">
        <w:t>существление контроля над правильностью расходования и целевым использованием бюджетных сре</w:t>
      </w:r>
      <w:proofErr w:type="gramStart"/>
      <w:r w:rsidRPr="006B407F">
        <w:t>дств</w:t>
      </w:r>
      <w:r w:rsidR="004965F5">
        <w:t xml:space="preserve"> в ф</w:t>
      </w:r>
      <w:proofErr w:type="gramEnd"/>
      <w:r w:rsidR="004965F5">
        <w:t>орме дотации</w:t>
      </w:r>
      <w:r w:rsidRPr="006B407F">
        <w:t xml:space="preserve">, </w:t>
      </w:r>
      <w:r w:rsidR="004965F5">
        <w:t>предоставленной из районного фонда финансовой поддержки</w:t>
      </w:r>
      <w:r w:rsidR="00DF7D21">
        <w:t>.</w:t>
      </w:r>
    </w:p>
    <w:p w:rsidR="004965F5" w:rsidRDefault="008F20DA" w:rsidP="004965F5">
      <w:pPr>
        <w:spacing w:line="360" w:lineRule="auto"/>
        <w:ind w:firstLine="708"/>
        <w:jc w:val="both"/>
        <w:rPr>
          <w:rFonts w:eastAsia="Calibri"/>
          <w:b/>
          <w:noProof/>
        </w:rPr>
      </w:pPr>
      <w:r w:rsidRPr="00FE148A">
        <w:rPr>
          <w:rFonts w:eastAsia="Calibri"/>
          <w:b/>
          <w:noProof/>
        </w:rPr>
        <w:t>Задачи проверки:</w:t>
      </w:r>
    </w:p>
    <w:p w:rsidR="004965F5" w:rsidRPr="004965F5" w:rsidRDefault="004965F5" w:rsidP="004965F5">
      <w:pPr>
        <w:pStyle w:val="a5"/>
        <w:numPr>
          <w:ilvl w:val="0"/>
          <w:numId w:val="2"/>
        </w:numPr>
        <w:tabs>
          <w:tab w:val="left" w:pos="284"/>
          <w:tab w:val="left" w:pos="426"/>
        </w:tabs>
        <w:spacing w:line="360" w:lineRule="auto"/>
        <w:ind w:left="0" w:firstLine="0"/>
        <w:jc w:val="both"/>
        <w:rPr>
          <w:rFonts w:eastAsia="Calibri"/>
          <w:noProof/>
          <w:lang w:eastAsia="ar-SA"/>
        </w:rPr>
      </w:pPr>
      <w:r>
        <w:t>проверить</w:t>
      </w:r>
      <w:r w:rsidRPr="004965F5">
        <w:rPr>
          <w:rFonts w:eastAsia="Calibri"/>
          <w:noProof/>
          <w:lang w:eastAsia="ar-SA"/>
        </w:rPr>
        <w:t xml:space="preserve"> соответствие осуществляемой деятельности администрации сельского поселения нормативным правовым актам, а также учредительным документам;</w:t>
      </w:r>
    </w:p>
    <w:p w:rsidR="004965F5" w:rsidRPr="00C93484" w:rsidRDefault="004965F5" w:rsidP="004965F5">
      <w:pPr>
        <w:pStyle w:val="ConsPlusNonformat"/>
        <w:numPr>
          <w:ilvl w:val="0"/>
          <w:numId w:val="2"/>
        </w:numPr>
        <w:tabs>
          <w:tab w:val="left" w:pos="284"/>
          <w:tab w:val="left" w:pos="426"/>
        </w:tabs>
        <w:spacing w:line="360" w:lineRule="auto"/>
        <w:ind w:left="0" w:firstLine="0"/>
        <w:jc w:val="both"/>
        <w:rPr>
          <w:rFonts w:ascii="Times New Roman" w:eastAsia="Calibri" w:hAnsi="Times New Roman" w:cs="Times New Roman"/>
          <w:noProof/>
          <w:sz w:val="26"/>
          <w:szCs w:val="26"/>
          <w:lang w:eastAsia="ar-SA"/>
        </w:rPr>
      </w:pPr>
      <w:r w:rsidRPr="00C93484">
        <w:rPr>
          <w:rFonts w:ascii="Times New Roman" w:eastAsia="Calibri" w:hAnsi="Times New Roman" w:cs="Times New Roman"/>
          <w:noProof/>
          <w:sz w:val="26"/>
          <w:szCs w:val="26"/>
          <w:lang w:eastAsia="ar-SA"/>
        </w:rPr>
        <w:t>проверить отдельные аспекты финансово-хозяйственной деятельности администрации сельского поселения, связанные с использованием средств дотации</w:t>
      </w:r>
      <w:r>
        <w:rPr>
          <w:rFonts w:ascii="Times New Roman" w:eastAsia="Calibri" w:hAnsi="Times New Roman" w:cs="Times New Roman"/>
          <w:noProof/>
          <w:sz w:val="26"/>
          <w:szCs w:val="26"/>
          <w:lang w:eastAsia="ar-SA"/>
        </w:rPr>
        <w:t>,</w:t>
      </w:r>
      <w:r w:rsidRPr="004965F5">
        <w:rPr>
          <w:rFonts w:ascii="Times New Roman" w:eastAsia="Calibri" w:hAnsi="Times New Roman" w:cs="Times New Roman"/>
          <w:noProof/>
          <w:sz w:val="26"/>
          <w:szCs w:val="26"/>
          <w:lang w:eastAsia="ar-SA"/>
        </w:rPr>
        <w:t xml:space="preserve"> </w:t>
      </w:r>
      <w:r w:rsidRPr="00C93484">
        <w:rPr>
          <w:rFonts w:ascii="Times New Roman" w:eastAsia="Calibri" w:hAnsi="Times New Roman" w:cs="Times New Roman"/>
          <w:noProof/>
          <w:sz w:val="26"/>
          <w:szCs w:val="26"/>
          <w:lang w:eastAsia="ar-SA"/>
        </w:rPr>
        <w:t>предоставленной из районного фонда финансовой поддержки:</w:t>
      </w:r>
    </w:p>
    <w:p w:rsidR="004965F5" w:rsidRPr="00D377F1" w:rsidRDefault="004965F5" w:rsidP="004965F5">
      <w:pPr>
        <w:shd w:val="clear" w:color="auto" w:fill="FFFFFF"/>
        <w:tabs>
          <w:tab w:val="left" w:pos="284"/>
          <w:tab w:val="left" w:pos="426"/>
        </w:tabs>
        <w:spacing w:line="360" w:lineRule="auto"/>
        <w:jc w:val="both"/>
      </w:pPr>
      <w:r w:rsidRPr="00C93484">
        <w:rPr>
          <w:bCs/>
        </w:rPr>
        <w:lastRenderedPageBreak/>
        <w:t>- проверить</w:t>
      </w:r>
      <w:r w:rsidRPr="00D377F1">
        <w:rPr>
          <w:bCs/>
        </w:rPr>
        <w:t xml:space="preserve"> организаци</w:t>
      </w:r>
      <w:r w:rsidRPr="00C93484">
        <w:rPr>
          <w:bCs/>
        </w:rPr>
        <w:t>ю</w:t>
      </w:r>
      <w:r w:rsidRPr="00D377F1">
        <w:rPr>
          <w:bCs/>
        </w:rPr>
        <w:t xml:space="preserve"> и состояни</w:t>
      </w:r>
      <w:r w:rsidRPr="00C93484">
        <w:rPr>
          <w:bCs/>
        </w:rPr>
        <w:t>е</w:t>
      </w:r>
      <w:r w:rsidRPr="00D377F1">
        <w:rPr>
          <w:bCs/>
        </w:rPr>
        <w:t xml:space="preserve"> бухгалтерского учёта и отчётности по исполнению бюджета</w:t>
      </w:r>
      <w:r w:rsidRPr="00C93484">
        <w:t>,</w:t>
      </w:r>
      <w:r w:rsidRPr="00D377F1">
        <w:t xml:space="preserve"> </w:t>
      </w:r>
    </w:p>
    <w:p w:rsidR="004965F5" w:rsidRPr="00D377F1" w:rsidRDefault="004965F5" w:rsidP="004965F5">
      <w:pPr>
        <w:shd w:val="clear" w:color="auto" w:fill="FFFFFF"/>
        <w:tabs>
          <w:tab w:val="left" w:pos="284"/>
          <w:tab w:val="left" w:pos="426"/>
        </w:tabs>
        <w:spacing w:line="360" w:lineRule="auto"/>
        <w:jc w:val="both"/>
      </w:pPr>
      <w:r w:rsidRPr="00C93484">
        <w:rPr>
          <w:bCs/>
        </w:rPr>
        <w:t>- проверить</w:t>
      </w:r>
      <w:r w:rsidRPr="00D377F1">
        <w:rPr>
          <w:bCs/>
        </w:rPr>
        <w:t xml:space="preserve"> операци</w:t>
      </w:r>
      <w:r w:rsidRPr="00C93484">
        <w:rPr>
          <w:bCs/>
        </w:rPr>
        <w:t>и</w:t>
      </w:r>
      <w:r w:rsidRPr="00D377F1">
        <w:rPr>
          <w:bCs/>
        </w:rPr>
        <w:t xml:space="preserve"> по движению средств на лицевом казначейском счёте</w:t>
      </w:r>
      <w:r w:rsidRPr="00C93484">
        <w:rPr>
          <w:bCs/>
        </w:rPr>
        <w:t>,</w:t>
      </w:r>
    </w:p>
    <w:p w:rsidR="004965F5" w:rsidRPr="00D377F1" w:rsidRDefault="004965F5" w:rsidP="004965F5">
      <w:pPr>
        <w:shd w:val="clear" w:color="auto" w:fill="FFFFFF"/>
        <w:tabs>
          <w:tab w:val="left" w:pos="284"/>
          <w:tab w:val="left" w:pos="426"/>
        </w:tabs>
        <w:spacing w:line="360" w:lineRule="auto"/>
        <w:jc w:val="both"/>
      </w:pPr>
      <w:r w:rsidRPr="00C93484">
        <w:rPr>
          <w:bCs/>
        </w:rPr>
        <w:t>- проверить</w:t>
      </w:r>
      <w:r w:rsidRPr="00D377F1">
        <w:rPr>
          <w:bCs/>
        </w:rPr>
        <w:t xml:space="preserve"> поряд</w:t>
      </w:r>
      <w:r w:rsidRPr="00C93484">
        <w:rPr>
          <w:bCs/>
        </w:rPr>
        <w:t>о</w:t>
      </w:r>
      <w:r w:rsidRPr="00D377F1">
        <w:rPr>
          <w:bCs/>
        </w:rPr>
        <w:t>к ведения кассовых операций</w:t>
      </w:r>
      <w:r w:rsidRPr="00C93484">
        <w:rPr>
          <w:bCs/>
        </w:rPr>
        <w:t>,</w:t>
      </w:r>
    </w:p>
    <w:p w:rsidR="004965F5" w:rsidRPr="00D377F1" w:rsidRDefault="004965F5" w:rsidP="004965F5">
      <w:pPr>
        <w:shd w:val="clear" w:color="auto" w:fill="FFFFFF"/>
        <w:tabs>
          <w:tab w:val="left" w:pos="284"/>
          <w:tab w:val="left" w:pos="426"/>
        </w:tabs>
        <w:spacing w:line="360" w:lineRule="auto"/>
        <w:jc w:val="both"/>
      </w:pPr>
      <w:r w:rsidRPr="00C93484">
        <w:rPr>
          <w:bCs/>
        </w:rPr>
        <w:t>- проверить</w:t>
      </w:r>
      <w:r w:rsidRPr="00D377F1">
        <w:rPr>
          <w:bCs/>
        </w:rPr>
        <w:t xml:space="preserve"> </w:t>
      </w:r>
      <w:r w:rsidRPr="00C93484">
        <w:rPr>
          <w:bCs/>
        </w:rPr>
        <w:t xml:space="preserve">порядок </w:t>
      </w:r>
      <w:r w:rsidRPr="00D377F1">
        <w:rPr>
          <w:bCs/>
        </w:rPr>
        <w:t>расчётов с подотчётными лицами</w:t>
      </w:r>
      <w:r w:rsidRPr="00D377F1">
        <w:t xml:space="preserve">. </w:t>
      </w:r>
    </w:p>
    <w:p w:rsidR="004965F5" w:rsidRPr="00D377F1" w:rsidRDefault="004965F5" w:rsidP="004965F5">
      <w:pPr>
        <w:shd w:val="clear" w:color="auto" w:fill="FFFFFF"/>
        <w:tabs>
          <w:tab w:val="left" w:pos="284"/>
          <w:tab w:val="left" w:pos="426"/>
        </w:tabs>
        <w:spacing w:line="360" w:lineRule="auto"/>
        <w:jc w:val="both"/>
      </w:pPr>
      <w:r w:rsidRPr="00C93484">
        <w:rPr>
          <w:bCs/>
        </w:rPr>
        <w:t>- проверить</w:t>
      </w:r>
      <w:r w:rsidRPr="00D377F1">
        <w:rPr>
          <w:bCs/>
        </w:rPr>
        <w:t xml:space="preserve"> соблюдения порядка формирования и использования фонда оплаты труда</w:t>
      </w:r>
      <w:r>
        <w:rPr>
          <w:bCs/>
        </w:rPr>
        <w:t>.</w:t>
      </w:r>
    </w:p>
    <w:p w:rsidR="004965F5" w:rsidRDefault="004965F5" w:rsidP="004965F5">
      <w:pPr>
        <w:pStyle w:val="ConsPlusNonformat"/>
        <w:numPr>
          <w:ilvl w:val="0"/>
          <w:numId w:val="3"/>
        </w:numPr>
        <w:tabs>
          <w:tab w:val="left" w:pos="284"/>
        </w:tabs>
        <w:spacing w:line="360" w:lineRule="auto"/>
        <w:ind w:left="0" w:firstLine="0"/>
        <w:jc w:val="both"/>
        <w:rPr>
          <w:rFonts w:ascii="Times New Roman" w:hAnsi="Times New Roman" w:cs="Times New Roman"/>
          <w:sz w:val="26"/>
          <w:szCs w:val="26"/>
        </w:rPr>
      </w:pPr>
      <w:r w:rsidRPr="00A737D0">
        <w:rPr>
          <w:rFonts w:ascii="Times New Roman" w:hAnsi="Times New Roman" w:cs="Times New Roman"/>
          <w:sz w:val="26"/>
          <w:szCs w:val="26"/>
        </w:rPr>
        <w:t>рассмотрение иных вопросов, возникших в ходе проведения проверки.</w:t>
      </w:r>
    </w:p>
    <w:p w:rsidR="008F20DA" w:rsidRDefault="008F20DA" w:rsidP="008F20DA">
      <w:pPr>
        <w:spacing w:line="360" w:lineRule="auto"/>
        <w:ind w:firstLine="708"/>
        <w:jc w:val="both"/>
        <w:rPr>
          <w:rFonts w:eastAsia="Calibri"/>
          <w:b/>
          <w:noProof/>
        </w:rPr>
      </w:pPr>
      <w:r w:rsidRPr="00496055">
        <w:rPr>
          <w:rFonts w:eastAsia="Calibri"/>
          <w:b/>
          <w:noProof/>
        </w:rPr>
        <w:t>Предмет проверки:</w:t>
      </w:r>
    </w:p>
    <w:p w:rsidR="00EC6049" w:rsidRPr="00EC6049" w:rsidRDefault="00EC6049" w:rsidP="00EC6049">
      <w:pPr>
        <w:spacing w:line="360" w:lineRule="auto"/>
        <w:jc w:val="both"/>
        <w:rPr>
          <w:color w:val="000000"/>
        </w:rPr>
      </w:pPr>
      <w:r>
        <w:rPr>
          <w:b/>
          <w:color w:val="000000"/>
        </w:rPr>
        <w:t xml:space="preserve">- </w:t>
      </w:r>
      <w:r w:rsidRPr="00EC6049">
        <w:rPr>
          <w:color w:val="000000"/>
        </w:rPr>
        <w:t>Устав учреждения;</w:t>
      </w:r>
    </w:p>
    <w:p w:rsidR="00EC6049" w:rsidRPr="00EC6049" w:rsidRDefault="00EC6049" w:rsidP="00EC6049">
      <w:pPr>
        <w:spacing w:line="360" w:lineRule="auto"/>
        <w:jc w:val="both"/>
        <w:rPr>
          <w:color w:val="000000"/>
        </w:rPr>
      </w:pPr>
      <w:r>
        <w:rPr>
          <w:b/>
          <w:color w:val="000000"/>
        </w:rPr>
        <w:t xml:space="preserve">- </w:t>
      </w:r>
      <w:r w:rsidRPr="00EC6049">
        <w:rPr>
          <w:color w:val="000000"/>
        </w:rPr>
        <w:t>Учетн</w:t>
      </w:r>
      <w:r>
        <w:rPr>
          <w:color w:val="000000"/>
        </w:rPr>
        <w:t>ая</w:t>
      </w:r>
      <w:r w:rsidRPr="00EC6049">
        <w:rPr>
          <w:color w:val="000000"/>
        </w:rPr>
        <w:t xml:space="preserve"> политика учреждения;</w:t>
      </w:r>
    </w:p>
    <w:p w:rsidR="00EC6049" w:rsidRPr="00EC6049" w:rsidRDefault="00EC6049" w:rsidP="00EC6049">
      <w:pPr>
        <w:spacing w:line="360" w:lineRule="auto"/>
        <w:jc w:val="both"/>
        <w:rPr>
          <w:color w:val="000000"/>
        </w:rPr>
      </w:pPr>
      <w:r>
        <w:rPr>
          <w:b/>
          <w:color w:val="000000"/>
        </w:rPr>
        <w:t xml:space="preserve">- </w:t>
      </w:r>
      <w:r w:rsidRPr="00EC6049">
        <w:rPr>
          <w:color w:val="000000"/>
        </w:rPr>
        <w:t>Положение о бюджетном процессе сельского поселения;</w:t>
      </w:r>
    </w:p>
    <w:p w:rsidR="00EC6049" w:rsidRDefault="00EC6049" w:rsidP="00EC6049">
      <w:pPr>
        <w:spacing w:line="360" w:lineRule="auto"/>
        <w:jc w:val="both"/>
        <w:rPr>
          <w:color w:val="000000"/>
        </w:rPr>
      </w:pPr>
      <w:r>
        <w:rPr>
          <w:b/>
          <w:color w:val="000000"/>
        </w:rPr>
        <w:t xml:space="preserve">- </w:t>
      </w:r>
      <w:r w:rsidRPr="00EC6049">
        <w:rPr>
          <w:color w:val="000000"/>
        </w:rPr>
        <w:t>Решение о бюджете сельского поселения;</w:t>
      </w:r>
    </w:p>
    <w:p w:rsidR="00EC6049" w:rsidRPr="00EC6049" w:rsidRDefault="00EC6049" w:rsidP="00EC6049">
      <w:pPr>
        <w:spacing w:line="360" w:lineRule="auto"/>
        <w:jc w:val="both"/>
        <w:rPr>
          <w:color w:val="000000"/>
        </w:rPr>
      </w:pPr>
      <w:proofErr w:type="gramStart"/>
      <w:r>
        <w:rPr>
          <w:color w:val="000000"/>
        </w:rPr>
        <w:t xml:space="preserve">- </w:t>
      </w:r>
      <w:r w:rsidRPr="00EC6049">
        <w:rPr>
          <w:color w:val="000000"/>
        </w:rPr>
        <w:t>Утвержденн</w:t>
      </w:r>
      <w:r>
        <w:rPr>
          <w:color w:val="000000"/>
        </w:rPr>
        <w:t>ая</w:t>
      </w:r>
      <w:r w:rsidRPr="00EC6049">
        <w:rPr>
          <w:color w:val="000000"/>
        </w:rPr>
        <w:t xml:space="preserve"> сводную бюджетную роспись и лимиты бюджетных обязательств;</w:t>
      </w:r>
      <w:proofErr w:type="gramEnd"/>
    </w:p>
    <w:p w:rsidR="00EC6049" w:rsidRPr="00EC6049" w:rsidRDefault="00EC6049" w:rsidP="00EC6049">
      <w:pPr>
        <w:spacing w:line="360" w:lineRule="auto"/>
        <w:jc w:val="both"/>
        <w:rPr>
          <w:color w:val="000000"/>
        </w:rPr>
      </w:pPr>
      <w:proofErr w:type="gramStart"/>
      <w:r>
        <w:rPr>
          <w:b/>
          <w:color w:val="000000"/>
        </w:rPr>
        <w:t xml:space="preserve">- </w:t>
      </w:r>
      <w:r w:rsidRPr="00EC6049">
        <w:rPr>
          <w:color w:val="000000"/>
        </w:rPr>
        <w:t>Бюджетн</w:t>
      </w:r>
      <w:r>
        <w:rPr>
          <w:color w:val="000000"/>
        </w:rPr>
        <w:t>ая</w:t>
      </w:r>
      <w:r w:rsidRPr="00EC6049">
        <w:rPr>
          <w:color w:val="000000"/>
        </w:rPr>
        <w:t xml:space="preserve"> годовую отчетность;</w:t>
      </w:r>
      <w:proofErr w:type="gramEnd"/>
    </w:p>
    <w:p w:rsidR="00EC6049" w:rsidRPr="00EC6049" w:rsidRDefault="00EC6049" w:rsidP="00EC6049">
      <w:pPr>
        <w:spacing w:line="360" w:lineRule="auto"/>
        <w:jc w:val="both"/>
        <w:rPr>
          <w:color w:val="000000"/>
        </w:rPr>
      </w:pPr>
      <w:r>
        <w:rPr>
          <w:b/>
          <w:color w:val="000000"/>
        </w:rPr>
        <w:t xml:space="preserve">- </w:t>
      </w:r>
      <w:r w:rsidRPr="00EC6049">
        <w:rPr>
          <w:color w:val="000000"/>
        </w:rPr>
        <w:t>Журналы-ордера, главная книга;</w:t>
      </w:r>
    </w:p>
    <w:p w:rsidR="00EC6049" w:rsidRPr="00E726A9" w:rsidRDefault="00EC6049" w:rsidP="00EC6049">
      <w:pPr>
        <w:spacing w:line="360" w:lineRule="auto"/>
        <w:jc w:val="both"/>
        <w:rPr>
          <w:color w:val="000000"/>
        </w:rPr>
      </w:pPr>
      <w:r>
        <w:rPr>
          <w:b/>
          <w:color w:val="000000"/>
        </w:rPr>
        <w:t xml:space="preserve">- </w:t>
      </w:r>
      <w:r w:rsidRPr="00E726A9">
        <w:rPr>
          <w:color w:val="000000"/>
        </w:rPr>
        <w:t>Банковские, кассовые документы;</w:t>
      </w:r>
    </w:p>
    <w:p w:rsidR="00EC6049" w:rsidRPr="00E726A9" w:rsidRDefault="00EC6049" w:rsidP="00EC6049">
      <w:pPr>
        <w:spacing w:line="360" w:lineRule="auto"/>
        <w:jc w:val="both"/>
        <w:rPr>
          <w:color w:val="000000"/>
        </w:rPr>
      </w:pPr>
      <w:r w:rsidRPr="00E726A9">
        <w:rPr>
          <w:color w:val="000000"/>
        </w:rPr>
        <w:t>-</w:t>
      </w:r>
      <w:r w:rsidR="00406392" w:rsidRPr="00E726A9">
        <w:rPr>
          <w:color w:val="000000"/>
        </w:rPr>
        <w:t xml:space="preserve"> </w:t>
      </w:r>
      <w:r w:rsidRPr="00E726A9">
        <w:rPr>
          <w:color w:val="000000"/>
        </w:rPr>
        <w:t>Первичные документы по ведению бухгалтерского учета: счета, договора на выполнение работ (услуг), приложения к авансовым отчетам и т.д.;</w:t>
      </w:r>
    </w:p>
    <w:p w:rsidR="00EC6049" w:rsidRPr="00E726A9" w:rsidRDefault="00EC6049" w:rsidP="00EC6049">
      <w:pPr>
        <w:spacing w:line="360" w:lineRule="auto"/>
        <w:jc w:val="both"/>
        <w:rPr>
          <w:color w:val="000000"/>
        </w:rPr>
      </w:pPr>
      <w:r w:rsidRPr="00E726A9">
        <w:rPr>
          <w:color w:val="000000"/>
        </w:rPr>
        <w:t>- Положения об оплате труда;</w:t>
      </w:r>
    </w:p>
    <w:p w:rsidR="00EC6049" w:rsidRPr="00E726A9" w:rsidRDefault="00EC6049" w:rsidP="00EC6049">
      <w:pPr>
        <w:spacing w:line="360" w:lineRule="auto"/>
        <w:jc w:val="both"/>
        <w:rPr>
          <w:color w:val="000000"/>
        </w:rPr>
      </w:pPr>
      <w:r w:rsidRPr="00E726A9">
        <w:rPr>
          <w:color w:val="000000"/>
        </w:rPr>
        <w:t>- Штатные расписания;</w:t>
      </w:r>
    </w:p>
    <w:p w:rsidR="00EC6049" w:rsidRPr="00E726A9" w:rsidRDefault="00EC6049" w:rsidP="00EC6049">
      <w:pPr>
        <w:spacing w:line="360" w:lineRule="auto"/>
        <w:jc w:val="both"/>
        <w:rPr>
          <w:color w:val="000000"/>
        </w:rPr>
      </w:pPr>
      <w:r w:rsidRPr="00E726A9">
        <w:rPr>
          <w:color w:val="000000"/>
        </w:rPr>
        <w:t>- Приказы по личному составу и основной деятельности;</w:t>
      </w:r>
    </w:p>
    <w:p w:rsidR="00EC6049" w:rsidRPr="00E726A9" w:rsidRDefault="00EC6049" w:rsidP="00EC6049">
      <w:pPr>
        <w:spacing w:line="360" w:lineRule="auto"/>
        <w:jc w:val="both"/>
        <w:rPr>
          <w:rFonts w:eastAsia="Calibri"/>
          <w:bCs/>
          <w:noProof/>
        </w:rPr>
      </w:pPr>
      <w:r w:rsidRPr="00E726A9">
        <w:rPr>
          <w:color w:val="000000"/>
        </w:rPr>
        <w:t>- иные документы и материалы, подтверждающие расходование средств</w:t>
      </w:r>
      <w:r w:rsidRPr="00E726A9">
        <w:rPr>
          <w:sz w:val="24"/>
          <w:szCs w:val="24"/>
        </w:rPr>
        <w:t xml:space="preserve"> </w:t>
      </w:r>
      <w:r w:rsidRPr="00E726A9">
        <w:rPr>
          <w:color w:val="000000"/>
        </w:rPr>
        <w:t>дотации, предоставленной из районного фонда финансовой поддержки в 201</w:t>
      </w:r>
      <w:r w:rsidR="00D04431">
        <w:rPr>
          <w:color w:val="000000"/>
        </w:rPr>
        <w:t>8</w:t>
      </w:r>
      <w:r w:rsidRPr="00E726A9">
        <w:rPr>
          <w:color w:val="000000"/>
        </w:rPr>
        <w:t xml:space="preserve"> году,</w:t>
      </w:r>
      <w:r w:rsidRPr="00E726A9">
        <w:rPr>
          <w:rFonts w:eastAsia="Calibri"/>
          <w:bCs/>
          <w:noProof/>
        </w:rPr>
        <w:t xml:space="preserve"> необходимые для проведения контрольного мероприятия.</w:t>
      </w:r>
    </w:p>
    <w:p w:rsidR="008F59B6" w:rsidRPr="00EC6049" w:rsidRDefault="008F59B6" w:rsidP="00EC6049">
      <w:pPr>
        <w:spacing w:line="360" w:lineRule="auto"/>
        <w:jc w:val="both"/>
        <w:rPr>
          <w:color w:val="000000"/>
        </w:rPr>
      </w:pPr>
      <w:r>
        <w:rPr>
          <w:color w:val="000000"/>
        </w:rPr>
        <w:tab/>
      </w:r>
      <w:r w:rsidRPr="008F59B6">
        <w:rPr>
          <w:b/>
          <w:color w:val="000000"/>
        </w:rPr>
        <w:t>Проверяемый период:</w:t>
      </w:r>
      <w:r>
        <w:rPr>
          <w:color w:val="000000"/>
        </w:rPr>
        <w:t xml:space="preserve"> 2018 год.</w:t>
      </w:r>
    </w:p>
    <w:p w:rsidR="00F46EEE" w:rsidRPr="00CB143D" w:rsidRDefault="00F46EEE" w:rsidP="00F46EEE">
      <w:pPr>
        <w:spacing w:line="360" w:lineRule="auto"/>
        <w:ind w:firstLine="708"/>
        <w:jc w:val="both"/>
        <w:rPr>
          <w:rFonts w:eastAsia="Calibri"/>
          <w:bCs/>
          <w:noProof/>
        </w:rPr>
      </w:pPr>
      <w:r w:rsidRPr="00496055">
        <w:rPr>
          <w:rFonts w:eastAsia="Calibri"/>
          <w:b/>
          <w:bCs/>
          <w:noProof/>
        </w:rPr>
        <w:t>Срок проведения проверки:</w:t>
      </w:r>
      <w:r w:rsidR="00CB143D">
        <w:rPr>
          <w:rFonts w:eastAsia="Calibri"/>
          <w:b/>
          <w:bCs/>
          <w:noProof/>
        </w:rPr>
        <w:t xml:space="preserve"> </w:t>
      </w:r>
      <w:r w:rsidR="00CB143D" w:rsidRPr="00CB143D">
        <w:rPr>
          <w:rFonts w:eastAsia="Calibri"/>
          <w:bCs/>
          <w:noProof/>
        </w:rPr>
        <w:t xml:space="preserve">с </w:t>
      </w:r>
      <w:r w:rsidR="00E726A9">
        <w:rPr>
          <w:rFonts w:eastAsia="Calibri"/>
          <w:bCs/>
          <w:noProof/>
        </w:rPr>
        <w:t>10</w:t>
      </w:r>
      <w:r w:rsidR="00CB143D">
        <w:rPr>
          <w:rFonts w:eastAsia="Calibri"/>
          <w:bCs/>
          <w:noProof/>
        </w:rPr>
        <w:t>.0</w:t>
      </w:r>
      <w:r w:rsidR="00E726A9">
        <w:rPr>
          <w:rFonts w:eastAsia="Calibri"/>
          <w:bCs/>
          <w:noProof/>
        </w:rPr>
        <w:t>6</w:t>
      </w:r>
      <w:r w:rsidR="00CB143D">
        <w:rPr>
          <w:rFonts w:eastAsia="Calibri"/>
          <w:bCs/>
          <w:noProof/>
        </w:rPr>
        <w:t>.201</w:t>
      </w:r>
      <w:r w:rsidR="00E726A9">
        <w:rPr>
          <w:rFonts w:eastAsia="Calibri"/>
          <w:bCs/>
          <w:noProof/>
        </w:rPr>
        <w:t>9</w:t>
      </w:r>
      <w:r w:rsidR="00CB143D">
        <w:rPr>
          <w:rFonts w:eastAsia="Calibri"/>
          <w:bCs/>
          <w:noProof/>
        </w:rPr>
        <w:t xml:space="preserve"> г. по </w:t>
      </w:r>
      <w:r w:rsidR="00E726A9">
        <w:rPr>
          <w:rFonts w:eastAsia="Calibri"/>
          <w:bCs/>
          <w:noProof/>
        </w:rPr>
        <w:t>01</w:t>
      </w:r>
      <w:r w:rsidR="00CB143D">
        <w:rPr>
          <w:rFonts w:eastAsia="Calibri"/>
          <w:bCs/>
          <w:noProof/>
        </w:rPr>
        <w:t>.0</w:t>
      </w:r>
      <w:r w:rsidR="00E726A9">
        <w:rPr>
          <w:rFonts w:eastAsia="Calibri"/>
          <w:bCs/>
          <w:noProof/>
        </w:rPr>
        <w:t>7</w:t>
      </w:r>
      <w:r w:rsidR="00CB143D">
        <w:rPr>
          <w:rFonts w:eastAsia="Calibri"/>
          <w:bCs/>
          <w:noProof/>
        </w:rPr>
        <w:t>.201</w:t>
      </w:r>
      <w:r w:rsidR="00E726A9">
        <w:rPr>
          <w:rFonts w:eastAsia="Calibri"/>
          <w:bCs/>
          <w:noProof/>
        </w:rPr>
        <w:t>9</w:t>
      </w:r>
      <w:r w:rsidR="00CB143D">
        <w:rPr>
          <w:rFonts w:eastAsia="Calibri"/>
          <w:bCs/>
          <w:noProof/>
        </w:rPr>
        <w:t xml:space="preserve"> г.</w:t>
      </w:r>
    </w:p>
    <w:p w:rsidR="008F20DA" w:rsidRDefault="008F20DA" w:rsidP="008F20DA">
      <w:pPr>
        <w:spacing w:line="360" w:lineRule="auto"/>
        <w:ind w:firstLine="708"/>
        <w:jc w:val="both"/>
        <w:rPr>
          <w:rFonts w:eastAsia="Calibri"/>
          <w:bCs/>
          <w:noProof/>
        </w:rPr>
      </w:pPr>
      <w:r w:rsidRPr="00496055">
        <w:rPr>
          <w:rFonts w:eastAsia="Calibri"/>
          <w:b/>
          <w:bCs/>
          <w:noProof/>
        </w:rPr>
        <w:t xml:space="preserve">Проверку проводил: </w:t>
      </w:r>
      <w:r w:rsidR="00D02A42">
        <w:rPr>
          <w:rFonts w:eastAsia="Calibri"/>
          <w:bCs/>
          <w:noProof/>
        </w:rPr>
        <w:t>начальник</w:t>
      </w:r>
      <w:r w:rsidRPr="00496055">
        <w:rPr>
          <w:rFonts w:eastAsia="Calibri"/>
          <w:bCs/>
          <w:noProof/>
        </w:rPr>
        <w:t xml:space="preserve"> отдела внутреннего муниципального финансового контроля управления финансов администрации Дальнереченского муниципального района Бойкова А.А.</w:t>
      </w:r>
    </w:p>
    <w:p w:rsidR="004B5C44" w:rsidRDefault="004B5C44" w:rsidP="004B0484">
      <w:pPr>
        <w:spacing w:before="240" w:line="360" w:lineRule="auto"/>
        <w:jc w:val="center"/>
        <w:rPr>
          <w:rFonts w:eastAsia="Calibri"/>
          <w:b/>
          <w:noProof/>
        </w:rPr>
      </w:pPr>
    </w:p>
    <w:p w:rsidR="004B5C44" w:rsidRDefault="004B5C44" w:rsidP="004B0484">
      <w:pPr>
        <w:spacing w:before="240" w:line="360" w:lineRule="auto"/>
        <w:jc w:val="center"/>
        <w:rPr>
          <w:rFonts w:eastAsia="Calibri"/>
          <w:b/>
          <w:noProof/>
        </w:rPr>
      </w:pPr>
    </w:p>
    <w:p w:rsidR="004B5C44" w:rsidRDefault="004B5C44" w:rsidP="004B0484">
      <w:pPr>
        <w:spacing w:before="240" w:line="360" w:lineRule="auto"/>
        <w:jc w:val="center"/>
        <w:rPr>
          <w:rFonts w:eastAsia="Calibri"/>
          <w:b/>
          <w:noProof/>
        </w:rPr>
      </w:pPr>
    </w:p>
    <w:p w:rsidR="005625CD" w:rsidRPr="00E20A6E" w:rsidRDefault="005625CD" w:rsidP="004B0484">
      <w:pPr>
        <w:spacing w:before="240" w:line="360" w:lineRule="auto"/>
        <w:jc w:val="center"/>
        <w:rPr>
          <w:rFonts w:eastAsia="Calibri"/>
          <w:b/>
          <w:noProof/>
        </w:rPr>
      </w:pPr>
      <w:r w:rsidRPr="00E20A6E">
        <w:rPr>
          <w:rFonts w:eastAsia="Calibri"/>
          <w:b/>
          <w:noProof/>
        </w:rPr>
        <w:lastRenderedPageBreak/>
        <w:t>РЕЗУЛЬТАТЫ  ПРОВЕРКИ</w:t>
      </w:r>
    </w:p>
    <w:p w:rsidR="005625CD" w:rsidRDefault="005625CD" w:rsidP="005625CD">
      <w:pPr>
        <w:spacing w:before="240" w:line="360" w:lineRule="auto"/>
        <w:jc w:val="center"/>
        <w:rPr>
          <w:b/>
          <w:bCs/>
        </w:rPr>
      </w:pPr>
      <w:r w:rsidRPr="00E20A6E">
        <w:rPr>
          <w:b/>
          <w:bCs/>
        </w:rPr>
        <w:t>1. Общие положения</w:t>
      </w:r>
    </w:p>
    <w:p w:rsidR="00BD252D" w:rsidRPr="00095916" w:rsidRDefault="00BD252D" w:rsidP="00BD252D">
      <w:pPr>
        <w:pStyle w:val="a1"/>
        <w:spacing w:before="240" w:line="360" w:lineRule="auto"/>
        <w:ind w:firstLine="720"/>
        <w:rPr>
          <w:rFonts w:ascii="Times New Roman" w:hAnsi="Times New Roman" w:cs="Times New Roman"/>
          <w:sz w:val="26"/>
          <w:szCs w:val="26"/>
        </w:rPr>
      </w:pPr>
      <w:r w:rsidRPr="00095916">
        <w:rPr>
          <w:rFonts w:ascii="Times New Roman" w:hAnsi="Times New Roman" w:cs="Times New Roman"/>
          <w:sz w:val="26"/>
          <w:szCs w:val="26"/>
        </w:rPr>
        <w:t xml:space="preserve">Муниципальное образование </w:t>
      </w:r>
      <w:r w:rsidR="00D04431">
        <w:rPr>
          <w:rFonts w:ascii="Times New Roman" w:hAnsi="Times New Roman" w:cs="Times New Roman"/>
          <w:sz w:val="26"/>
          <w:szCs w:val="26"/>
        </w:rPr>
        <w:t>Ракитненское</w:t>
      </w:r>
      <w:r w:rsidRPr="00095916">
        <w:rPr>
          <w:rFonts w:ascii="Times New Roman" w:hAnsi="Times New Roman" w:cs="Times New Roman"/>
          <w:sz w:val="26"/>
          <w:szCs w:val="26"/>
        </w:rPr>
        <w:t xml:space="preserve"> сельское поселение образовано на основании закона Приморского края от 07.12.2004 № 190-КЗ «</w:t>
      </w:r>
      <w:proofErr w:type="gramStart"/>
      <w:r w:rsidRPr="00095916">
        <w:rPr>
          <w:rFonts w:ascii="Times New Roman" w:hAnsi="Times New Roman" w:cs="Times New Roman"/>
          <w:sz w:val="26"/>
          <w:szCs w:val="26"/>
        </w:rPr>
        <w:t>О</w:t>
      </w:r>
      <w:proofErr w:type="gramEnd"/>
      <w:r w:rsidR="008B41E6">
        <w:rPr>
          <w:rFonts w:ascii="Times New Roman" w:hAnsi="Times New Roman" w:cs="Times New Roman"/>
          <w:sz w:val="26"/>
          <w:szCs w:val="26"/>
        </w:rPr>
        <w:t xml:space="preserve"> </w:t>
      </w:r>
      <w:bookmarkStart w:id="0" w:name="_GoBack"/>
      <w:bookmarkEnd w:id="0"/>
      <w:proofErr w:type="gramStart"/>
      <w:r w:rsidRPr="00095916">
        <w:rPr>
          <w:rFonts w:ascii="Times New Roman" w:hAnsi="Times New Roman" w:cs="Times New Roman"/>
          <w:sz w:val="26"/>
          <w:szCs w:val="26"/>
        </w:rPr>
        <w:t>Дальнереченском</w:t>
      </w:r>
      <w:proofErr w:type="gramEnd"/>
      <w:r w:rsidRPr="00095916">
        <w:rPr>
          <w:rFonts w:ascii="Times New Roman" w:hAnsi="Times New Roman" w:cs="Times New Roman"/>
          <w:sz w:val="26"/>
          <w:szCs w:val="26"/>
        </w:rPr>
        <w:t xml:space="preserve"> муниципальном районе».</w:t>
      </w:r>
    </w:p>
    <w:p w:rsidR="00BD252D" w:rsidRPr="00095916" w:rsidRDefault="00BD252D" w:rsidP="00BD252D">
      <w:pPr>
        <w:pStyle w:val="a1"/>
        <w:spacing w:line="360" w:lineRule="auto"/>
        <w:ind w:firstLine="720"/>
        <w:rPr>
          <w:rFonts w:ascii="Times New Roman" w:hAnsi="Times New Roman" w:cs="Times New Roman"/>
          <w:sz w:val="26"/>
          <w:szCs w:val="26"/>
        </w:rPr>
      </w:pPr>
      <w:r w:rsidRPr="00095916">
        <w:rPr>
          <w:rFonts w:ascii="Times New Roman" w:hAnsi="Times New Roman" w:cs="Times New Roman"/>
          <w:sz w:val="26"/>
          <w:szCs w:val="26"/>
        </w:rPr>
        <w:t xml:space="preserve">Правовую основу деятельности </w:t>
      </w:r>
      <w:r w:rsidR="00D04431">
        <w:rPr>
          <w:rFonts w:ascii="Times New Roman" w:hAnsi="Times New Roman" w:cs="Times New Roman"/>
          <w:sz w:val="26"/>
          <w:szCs w:val="26"/>
        </w:rPr>
        <w:t>Ракитненского</w:t>
      </w:r>
      <w:r w:rsidRPr="00095916">
        <w:rPr>
          <w:rFonts w:ascii="Times New Roman" w:hAnsi="Times New Roman" w:cs="Times New Roman"/>
          <w:sz w:val="26"/>
          <w:szCs w:val="26"/>
        </w:rPr>
        <w:t xml:space="preserve"> сельского поселения составляет Конституция Российской Федерации, Устав муниципального образования </w:t>
      </w:r>
      <w:r w:rsidR="00D04431">
        <w:rPr>
          <w:rFonts w:ascii="Times New Roman" w:hAnsi="Times New Roman" w:cs="Times New Roman"/>
          <w:sz w:val="26"/>
          <w:szCs w:val="26"/>
        </w:rPr>
        <w:t>Ракитненское</w:t>
      </w:r>
      <w:r w:rsidRPr="00095916">
        <w:rPr>
          <w:rFonts w:ascii="Times New Roman" w:hAnsi="Times New Roman" w:cs="Times New Roman"/>
          <w:sz w:val="26"/>
          <w:szCs w:val="26"/>
        </w:rPr>
        <w:t xml:space="preserve"> сельское поселение Дальнереченского муниципального района Приморского края, действующие федеральные и краевые законы, нормативно-правовые акты органов местного самоуправления муниципального района</w:t>
      </w:r>
      <w:r w:rsidR="000B2AD8">
        <w:rPr>
          <w:rFonts w:ascii="Times New Roman" w:hAnsi="Times New Roman" w:cs="Times New Roman"/>
          <w:sz w:val="26"/>
          <w:szCs w:val="26"/>
        </w:rPr>
        <w:t>, сельского поселения</w:t>
      </w:r>
      <w:r w:rsidRPr="00095916">
        <w:rPr>
          <w:rFonts w:ascii="Times New Roman" w:hAnsi="Times New Roman" w:cs="Times New Roman"/>
          <w:sz w:val="26"/>
          <w:szCs w:val="26"/>
        </w:rPr>
        <w:t xml:space="preserve">. </w:t>
      </w:r>
    </w:p>
    <w:p w:rsidR="00BD252D" w:rsidRPr="007F3ED8" w:rsidRDefault="00BD252D" w:rsidP="00BD252D">
      <w:pPr>
        <w:pStyle w:val="a1"/>
        <w:spacing w:line="360" w:lineRule="auto"/>
        <w:ind w:firstLine="705"/>
        <w:rPr>
          <w:rFonts w:ascii="Times New Roman" w:hAnsi="Times New Roman" w:cs="Times New Roman"/>
          <w:sz w:val="26"/>
          <w:szCs w:val="26"/>
        </w:rPr>
      </w:pPr>
      <w:r w:rsidRPr="007F3ED8">
        <w:rPr>
          <w:rFonts w:ascii="Times New Roman" w:hAnsi="Times New Roman" w:cs="Times New Roman"/>
          <w:sz w:val="26"/>
          <w:szCs w:val="26"/>
        </w:rPr>
        <w:t>Администрация поселения является юридическим лицом, имеет лицев</w:t>
      </w:r>
      <w:r w:rsidR="00697897">
        <w:rPr>
          <w:rFonts w:ascii="Times New Roman" w:hAnsi="Times New Roman" w:cs="Times New Roman"/>
          <w:sz w:val="26"/>
          <w:szCs w:val="26"/>
        </w:rPr>
        <w:t>ой</w:t>
      </w:r>
      <w:r w:rsidRPr="007F3ED8">
        <w:rPr>
          <w:rFonts w:ascii="Times New Roman" w:hAnsi="Times New Roman" w:cs="Times New Roman"/>
          <w:sz w:val="26"/>
          <w:szCs w:val="26"/>
        </w:rPr>
        <w:t xml:space="preserve"> счет</w:t>
      </w:r>
      <w:r w:rsidR="00697897" w:rsidRPr="00697897">
        <w:rPr>
          <w:rFonts w:ascii="Times New Roman" w:hAnsi="Times New Roman" w:cs="Times New Roman"/>
          <w:sz w:val="26"/>
          <w:szCs w:val="26"/>
        </w:rPr>
        <w:t xml:space="preserve"> сельск</w:t>
      </w:r>
      <w:r w:rsidR="00697897">
        <w:rPr>
          <w:rFonts w:ascii="Times New Roman" w:hAnsi="Times New Roman" w:cs="Times New Roman"/>
          <w:sz w:val="26"/>
          <w:szCs w:val="26"/>
        </w:rPr>
        <w:t>ого</w:t>
      </w:r>
      <w:r w:rsidR="00697897" w:rsidRPr="00697897">
        <w:rPr>
          <w:rFonts w:ascii="Times New Roman" w:hAnsi="Times New Roman" w:cs="Times New Roman"/>
          <w:sz w:val="26"/>
          <w:szCs w:val="26"/>
        </w:rPr>
        <w:t xml:space="preserve"> поселени</w:t>
      </w:r>
      <w:r w:rsidR="00697897">
        <w:rPr>
          <w:rFonts w:ascii="Times New Roman" w:hAnsi="Times New Roman" w:cs="Times New Roman"/>
          <w:sz w:val="26"/>
          <w:szCs w:val="26"/>
        </w:rPr>
        <w:t xml:space="preserve">я </w:t>
      </w:r>
      <w:r w:rsidR="00697897" w:rsidRPr="00697897">
        <w:rPr>
          <w:rFonts w:ascii="Times New Roman" w:hAnsi="Times New Roman" w:cs="Times New Roman"/>
          <w:sz w:val="26"/>
          <w:szCs w:val="26"/>
        </w:rPr>
        <w:t>– 022030211</w:t>
      </w:r>
      <w:r w:rsidR="00D04431">
        <w:rPr>
          <w:rFonts w:ascii="Times New Roman" w:hAnsi="Times New Roman" w:cs="Times New Roman"/>
          <w:sz w:val="26"/>
          <w:szCs w:val="26"/>
        </w:rPr>
        <w:t>5</w:t>
      </w:r>
      <w:r w:rsidR="00697897" w:rsidRPr="00697897">
        <w:rPr>
          <w:rFonts w:ascii="Times New Roman" w:hAnsi="Times New Roman" w:cs="Times New Roman"/>
          <w:sz w:val="26"/>
          <w:szCs w:val="26"/>
        </w:rPr>
        <w:t>0</w:t>
      </w:r>
      <w:r w:rsidR="00697897">
        <w:rPr>
          <w:rFonts w:ascii="Times New Roman" w:hAnsi="Times New Roman" w:cs="Times New Roman"/>
          <w:sz w:val="26"/>
          <w:szCs w:val="26"/>
        </w:rPr>
        <w:t xml:space="preserve"> -</w:t>
      </w:r>
      <w:r w:rsidR="00697897" w:rsidRPr="00697897">
        <w:rPr>
          <w:rFonts w:ascii="Times New Roman" w:hAnsi="Times New Roman" w:cs="Times New Roman"/>
          <w:sz w:val="26"/>
          <w:szCs w:val="26"/>
        </w:rPr>
        <w:t xml:space="preserve"> открыты</w:t>
      </w:r>
      <w:r w:rsidR="00697897">
        <w:rPr>
          <w:rFonts w:ascii="Times New Roman" w:hAnsi="Times New Roman" w:cs="Times New Roman"/>
          <w:sz w:val="26"/>
          <w:szCs w:val="26"/>
        </w:rPr>
        <w:t>й</w:t>
      </w:r>
      <w:r w:rsidR="00697897" w:rsidRPr="00697897">
        <w:rPr>
          <w:rFonts w:ascii="Times New Roman" w:hAnsi="Times New Roman" w:cs="Times New Roman"/>
          <w:sz w:val="26"/>
          <w:szCs w:val="26"/>
        </w:rPr>
        <w:t xml:space="preserve"> в Отделе № 6 УФК по Приморскому краю, </w:t>
      </w:r>
      <w:r w:rsidR="00697897">
        <w:rPr>
          <w:rFonts w:ascii="Times New Roman" w:hAnsi="Times New Roman" w:cs="Times New Roman"/>
          <w:sz w:val="26"/>
          <w:szCs w:val="26"/>
        </w:rPr>
        <w:t xml:space="preserve">а также </w:t>
      </w:r>
      <w:r w:rsidR="00697897" w:rsidRPr="00697897">
        <w:rPr>
          <w:rFonts w:ascii="Times New Roman" w:hAnsi="Times New Roman" w:cs="Times New Roman"/>
          <w:sz w:val="26"/>
          <w:szCs w:val="26"/>
        </w:rPr>
        <w:t>лицевые счета главн</w:t>
      </w:r>
      <w:r w:rsidR="00697897">
        <w:rPr>
          <w:rFonts w:ascii="Times New Roman" w:hAnsi="Times New Roman" w:cs="Times New Roman"/>
          <w:sz w:val="26"/>
          <w:szCs w:val="26"/>
        </w:rPr>
        <w:t>ого</w:t>
      </w:r>
      <w:r w:rsidR="00697897" w:rsidRPr="00697897">
        <w:rPr>
          <w:rFonts w:ascii="Times New Roman" w:hAnsi="Times New Roman" w:cs="Times New Roman"/>
          <w:sz w:val="26"/>
          <w:szCs w:val="26"/>
        </w:rPr>
        <w:t xml:space="preserve"> распорядител</w:t>
      </w:r>
      <w:r w:rsidR="00697897">
        <w:rPr>
          <w:rFonts w:ascii="Times New Roman" w:hAnsi="Times New Roman" w:cs="Times New Roman"/>
          <w:sz w:val="26"/>
          <w:szCs w:val="26"/>
        </w:rPr>
        <w:t>я</w:t>
      </w:r>
      <w:r w:rsidR="00697897" w:rsidRPr="00697897">
        <w:rPr>
          <w:rFonts w:ascii="Times New Roman" w:hAnsi="Times New Roman" w:cs="Times New Roman"/>
          <w:sz w:val="26"/>
          <w:szCs w:val="26"/>
        </w:rPr>
        <w:t xml:space="preserve"> бюджетных средств и получател</w:t>
      </w:r>
      <w:r w:rsidR="00697897">
        <w:rPr>
          <w:rFonts w:ascii="Times New Roman" w:hAnsi="Times New Roman" w:cs="Times New Roman"/>
          <w:sz w:val="26"/>
          <w:szCs w:val="26"/>
        </w:rPr>
        <w:t>я</w:t>
      </w:r>
      <w:r w:rsidR="00697897" w:rsidRPr="00697897">
        <w:rPr>
          <w:rFonts w:ascii="Times New Roman" w:hAnsi="Times New Roman" w:cs="Times New Roman"/>
          <w:sz w:val="26"/>
          <w:szCs w:val="26"/>
        </w:rPr>
        <w:t xml:space="preserve"> бюджетных средств</w:t>
      </w:r>
      <w:r w:rsidR="00697897">
        <w:rPr>
          <w:rFonts w:ascii="Times New Roman" w:hAnsi="Times New Roman" w:cs="Times New Roman"/>
          <w:sz w:val="26"/>
          <w:szCs w:val="26"/>
        </w:rPr>
        <w:t>,</w:t>
      </w:r>
      <w:r w:rsidR="00697897" w:rsidRPr="00697897">
        <w:rPr>
          <w:rFonts w:ascii="Times New Roman" w:hAnsi="Times New Roman" w:cs="Times New Roman"/>
          <w:sz w:val="26"/>
          <w:szCs w:val="26"/>
        </w:rPr>
        <w:t xml:space="preserve"> открыты</w:t>
      </w:r>
      <w:r w:rsidR="00697897">
        <w:rPr>
          <w:rFonts w:ascii="Times New Roman" w:hAnsi="Times New Roman" w:cs="Times New Roman"/>
          <w:sz w:val="26"/>
          <w:szCs w:val="26"/>
        </w:rPr>
        <w:t>е</w:t>
      </w:r>
      <w:r w:rsidR="00697897" w:rsidRPr="00697897">
        <w:rPr>
          <w:rFonts w:ascii="Times New Roman" w:hAnsi="Times New Roman" w:cs="Times New Roman"/>
          <w:sz w:val="26"/>
          <w:szCs w:val="26"/>
        </w:rPr>
        <w:t xml:space="preserve"> в Управлении финансов администрации Дальнереченского муниципального </w:t>
      </w:r>
      <w:r w:rsidRPr="007F3ED8">
        <w:rPr>
          <w:rFonts w:ascii="Times New Roman" w:hAnsi="Times New Roman" w:cs="Times New Roman"/>
          <w:sz w:val="26"/>
          <w:szCs w:val="26"/>
        </w:rPr>
        <w:t>района</w:t>
      </w:r>
      <w:r w:rsidR="007F3ED8" w:rsidRPr="007F3ED8">
        <w:rPr>
          <w:rFonts w:ascii="Times New Roman" w:hAnsi="Times New Roman" w:cs="Times New Roman"/>
          <w:sz w:val="26"/>
          <w:szCs w:val="26"/>
        </w:rPr>
        <w:t>:</w:t>
      </w:r>
    </w:p>
    <w:p w:rsidR="007F3ED8" w:rsidRDefault="007F3ED8" w:rsidP="00BD252D">
      <w:pPr>
        <w:pStyle w:val="a1"/>
        <w:spacing w:line="360" w:lineRule="auto"/>
        <w:ind w:firstLine="705"/>
        <w:rPr>
          <w:rFonts w:ascii="Times New Roman" w:hAnsi="Times New Roman" w:cs="Times New Roman"/>
          <w:sz w:val="26"/>
          <w:szCs w:val="26"/>
        </w:rPr>
      </w:pPr>
      <w:r w:rsidRPr="007F3ED8">
        <w:rPr>
          <w:rFonts w:ascii="Times New Roman" w:hAnsi="Times New Roman" w:cs="Times New Roman"/>
          <w:sz w:val="26"/>
          <w:szCs w:val="26"/>
        </w:rPr>
        <w:t xml:space="preserve">- </w:t>
      </w:r>
      <w:r w:rsidR="00D04431" w:rsidRPr="00D04431">
        <w:rPr>
          <w:rFonts w:ascii="Times New Roman" w:hAnsi="Times New Roman" w:cs="Times New Roman"/>
          <w:sz w:val="26"/>
          <w:szCs w:val="26"/>
        </w:rPr>
        <w:t>01825203040</w:t>
      </w:r>
      <w:r>
        <w:rPr>
          <w:rFonts w:ascii="Times New Roman" w:hAnsi="Times New Roman" w:cs="Times New Roman"/>
          <w:sz w:val="26"/>
          <w:szCs w:val="26"/>
        </w:rPr>
        <w:t xml:space="preserve"> – лицевой счет распорядителя бюджетных средств,</w:t>
      </w:r>
    </w:p>
    <w:p w:rsidR="007F3ED8" w:rsidRDefault="007F3ED8" w:rsidP="00BD252D">
      <w:pPr>
        <w:pStyle w:val="a1"/>
        <w:spacing w:line="360" w:lineRule="auto"/>
        <w:ind w:firstLine="705"/>
        <w:rPr>
          <w:rFonts w:ascii="Times New Roman" w:hAnsi="Times New Roman" w:cs="Times New Roman"/>
          <w:sz w:val="26"/>
          <w:szCs w:val="26"/>
        </w:rPr>
      </w:pPr>
      <w:r>
        <w:rPr>
          <w:rFonts w:ascii="Times New Roman" w:hAnsi="Times New Roman" w:cs="Times New Roman"/>
          <w:sz w:val="26"/>
          <w:szCs w:val="26"/>
        </w:rPr>
        <w:t xml:space="preserve">- </w:t>
      </w:r>
      <w:r w:rsidR="00D04431" w:rsidRPr="00D04431">
        <w:rPr>
          <w:rFonts w:ascii="Times New Roman" w:hAnsi="Times New Roman" w:cs="Times New Roman"/>
          <w:sz w:val="26"/>
          <w:szCs w:val="26"/>
        </w:rPr>
        <w:t>03825203140</w:t>
      </w:r>
      <w:r>
        <w:rPr>
          <w:rFonts w:ascii="Times New Roman" w:hAnsi="Times New Roman" w:cs="Times New Roman"/>
          <w:sz w:val="26"/>
          <w:szCs w:val="26"/>
        </w:rPr>
        <w:t xml:space="preserve"> - </w:t>
      </w:r>
      <w:r w:rsidRPr="007F3ED8">
        <w:rPr>
          <w:rFonts w:ascii="Times New Roman" w:hAnsi="Times New Roman" w:cs="Times New Roman"/>
          <w:sz w:val="26"/>
          <w:szCs w:val="26"/>
        </w:rPr>
        <w:t xml:space="preserve">лицевой счет </w:t>
      </w:r>
      <w:r>
        <w:rPr>
          <w:rFonts w:ascii="Times New Roman" w:hAnsi="Times New Roman" w:cs="Times New Roman"/>
          <w:sz w:val="26"/>
          <w:szCs w:val="26"/>
        </w:rPr>
        <w:t>получателя</w:t>
      </w:r>
      <w:r w:rsidR="00D04431">
        <w:rPr>
          <w:rFonts w:ascii="Times New Roman" w:hAnsi="Times New Roman" w:cs="Times New Roman"/>
          <w:sz w:val="26"/>
          <w:szCs w:val="26"/>
        </w:rPr>
        <w:t xml:space="preserve"> бюджетных средств.</w:t>
      </w:r>
    </w:p>
    <w:p w:rsidR="00E87CE8" w:rsidRPr="00813AFF" w:rsidRDefault="00E87CE8" w:rsidP="00E87CE8">
      <w:pPr>
        <w:pStyle w:val="a1"/>
        <w:spacing w:line="360" w:lineRule="auto"/>
        <w:ind w:firstLine="705"/>
        <w:rPr>
          <w:rFonts w:ascii="Times New Roman" w:hAnsi="Times New Roman" w:cs="Times New Roman"/>
          <w:sz w:val="26"/>
          <w:szCs w:val="26"/>
          <w:shd w:val="clear" w:color="auto" w:fill="FFFFFF"/>
        </w:rPr>
      </w:pPr>
      <w:r w:rsidRPr="00813AFF">
        <w:rPr>
          <w:rFonts w:ascii="Times New Roman" w:hAnsi="Times New Roman" w:cs="Times New Roman"/>
          <w:sz w:val="26"/>
          <w:szCs w:val="26"/>
        </w:rPr>
        <w:t xml:space="preserve">Для осуществления получения и расхода средств субвенций на осуществление первичного воинского учета на территории где </w:t>
      </w:r>
      <w:proofErr w:type="gramStart"/>
      <w:r w:rsidRPr="00813AFF">
        <w:rPr>
          <w:rFonts w:ascii="Times New Roman" w:hAnsi="Times New Roman" w:cs="Times New Roman"/>
          <w:sz w:val="26"/>
          <w:szCs w:val="26"/>
        </w:rPr>
        <w:t>отсутствуют военные комиссариаты открыт</w:t>
      </w:r>
      <w:proofErr w:type="gramEnd"/>
      <w:r w:rsidRPr="00813AFF">
        <w:rPr>
          <w:rFonts w:ascii="Times New Roman" w:hAnsi="Times New Roman" w:cs="Times New Roman"/>
          <w:sz w:val="26"/>
          <w:szCs w:val="26"/>
        </w:rPr>
        <w:t xml:space="preserve"> лицевой счет получателя бюджетных средств 03203008860 в Отделе № 6 УФК по Приморскому краю</w:t>
      </w:r>
      <w:r w:rsidRPr="00813AFF">
        <w:rPr>
          <w:rFonts w:ascii="Times New Roman" w:hAnsi="Times New Roman" w:cs="Times New Roman"/>
          <w:sz w:val="26"/>
          <w:szCs w:val="26"/>
          <w:shd w:val="clear" w:color="auto" w:fill="FFFFFF"/>
        </w:rPr>
        <w:t xml:space="preserve">. </w:t>
      </w:r>
    </w:p>
    <w:p w:rsidR="00BD252D" w:rsidRPr="00CE4EFB" w:rsidRDefault="00BD252D" w:rsidP="00EB24B9">
      <w:pPr>
        <w:pStyle w:val="a1"/>
        <w:spacing w:line="360" w:lineRule="auto"/>
        <w:ind w:firstLine="705"/>
        <w:rPr>
          <w:rFonts w:ascii="Times New Roman" w:hAnsi="Times New Roman" w:cs="Times New Roman"/>
          <w:sz w:val="26"/>
          <w:szCs w:val="26"/>
          <w:shd w:val="clear" w:color="auto" w:fill="FFFFFF"/>
        </w:rPr>
      </w:pPr>
      <w:r w:rsidRPr="00CE4EFB">
        <w:rPr>
          <w:rFonts w:ascii="Times New Roman" w:hAnsi="Times New Roman" w:cs="Times New Roman"/>
          <w:sz w:val="26"/>
          <w:szCs w:val="26"/>
          <w:shd w:val="clear" w:color="auto" w:fill="FFFFFF"/>
        </w:rPr>
        <w:t xml:space="preserve">Администрация </w:t>
      </w:r>
      <w:r w:rsidR="00CE4EFB" w:rsidRPr="00CE4EFB">
        <w:rPr>
          <w:rFonts w:ascii="Times New Roman" w:hAnsi="Times New Roman" w:cs="Times New Roman"/>
          <w:sz w:val="26"/>
          <w:szCs w:val="26"/>
          <w:shd w:val="clear" w:color="auto" w:fill="FFFFFF"/>
        </w:rPr>
        <w:t>Сальс</w:t>
      </w:r>
      <w:r w:rsidRPr="00CE4EFB">
        <w:rPr>
          <w:rFonts w:ascii="Times New Roman" w:hAnsi="Times New Roman" w:cs="Times New Roman"/>
          <w:sz w:val="26"/>
          <w:szCs w:val="26"/>
          <w:shd w:val="clear" w:color="auto" w:fill="FFFFFF"/>
        </w:rPr>
        <w:t>кого сельского поселения поставлена на учёт в Межрайонной ИФНС России № 2 по Приморскому краю: ИНН 250610</w:t>
      </w:r>
      <w:r w:rsidR="00CE4EFB">
        <w:rPr>
          <w:rFonts w:ascii="Times New Roman" w:hAnsi="Times New Roman" w:cs="Times New Roman"/>
          <w:sz w:val="26"/>
          <w:szCs w:val="26"/>
          <w:shd w:val="clear" w:color="auto" w:fill="FFFFFF"/>
        </w:rPr>
        <w:t>90</w:t>
      </w:r>
      <w:r w:rsidR="00E87CE8">
        <w:rPr>
          <w:rFonts w:ascii="Times New Roman" w:hAnsi="Times New Roman" w:cs="Times New Roman"/>
          <w:sz w:val="26"/>
          <w:szCs w:val="26"/>
          <w:shd w:val="clear" w:color="auto" w:fill="FFFFFF"/>
        </w:rPr>
        <w:t>52</w:t>
      </w:r>
      <w:r w:rsidRPr="00CE4EFB">
        <w:rPr>
          <w:rFonts w:ascii="Times New Roman" w:hAnsi="Times New Roman" w:cs="Times New Roman"/>
          <w:sz w:val="26"/>
          <w:szCs w:val="26"/>
          <w:shd w:val="clear" w:color="auto" w:fill="FFFFFF"/>
        </w:rPr>
        <w:t xml:space="preserve"> КПП 250601001.</w:t>
      </w:r>
    </w:p>
    <w:p w:rsidR="00E87CE8" w:rsidRPr="007F2E7A" w:rsidRDefault="00BD252D" w:rsidP="00E87CE8">
      <w:pPr>
        <w:pStyle w:val="a1"/>
        <w:spacing w:line="360" w:lineRule="auto"/>
        <w:ind w:firstLine="705"/>
        <w:rPr>
          <w:rFonts w:ascii="Times New Roman" w:hAnsi="Times New Roman" w:cs="Times New Roman"/>
          <w:sz w:val="26"/>
          <w:szCs w:val="26"/>
          <w:shd w:val="clear" w:color="auto" w:fill="FFFFFF"/>
        </w:rPr>
      </w:pPr>
      <w:r w:rsidRPr="000314C1">
        <w:rPr>
          <w:rFonts w:ascii="Times New Roman" w:hAnsi="Times New Roman" w:cs="Times New Roman"/>
          <w:sz w:val="26"/>
          <w:szCs w:val="26"/>
          <w:shd w:val="clear" w:color="auto" w:fill="FFFFFF"/>
        </w:rPr>
        <w:t xml:space="preserve">В соответствии с федеральным законом «О государственной регистрации юридических лиц» администрация </w:t>
      </w:r>
      <w:r w:rsidR="000314C1" w:rsidRPr="000314C1">
        <w:rPr>
          <w:rFonts w:ascii="Times New Roman" w:hAnsi="Times New Roman" w:cs="Times New Roman"/>
          <w:sz w:val="26"/>
          <w:szCs w:val="26"/>
          <w:shd w:val="clear" w:color="auto" w:fill="FFFFFF"/>
        </w:rPr>
        <w:t>Сальс</w:t>
      </w:r>
      <w:r w:rsidRPr="000314C1">
        <w:rPr>
          <w:rFonts w:ascii="Times New Roman" w:hAnsi="Times New Roman" w:cs="Times New Roman"/>
          <w:sz w:val="26"/>
          <w:szCs w:val="26"/>
          <w:shd w:val="clear" w:color="auto" w:fill="FFFFFF"/>
        </w:rPr>
        <w:t xml:space="preserve">кого сельского поселения Дальнереченского муниципального района внесена в единый государственный реестр юридических лиц с присвоением основного государственного номера </w:t>
      </w:r>
      <w:r w:rsidR="00E87CE8" w:rsidRPr="007F2E7A">
        <w:rPr>
          <w:rFonts w:ascii="Times New Roman" w:hAnsi="Times New Roman" w:cs="Times New Roman"/>
          <w:sz w:val="26"/>
          <w:szCs w:val="26"/>
          <w:shd w:val="clear" w:color="auto" w:fill="FFFFFF"/>
        </w:rPr>
        <w:t>1062506001535 (Свидетельство № 003703913 серия 25 от 29.05.2012).</w:t>
      </w:r>
    </w:p>
    <w:p w:rsidR="00E87CE8" w:rsidRDefault="00E87CE8" w:rsidP="00BD252D">
      <w:pPr>
        <w:tabs>
          <w:tab w:val="left" w:pos="720"/>
        </w:tabs>
        <w:spacing w:line="360" w:lineRule="auto"/>
        <w:ind w:firstLine="684"/>
        <w:jc w:val="both"/>
        <w:rPr>
          <w:lang w:eastAsia="ar-SA"/>
        </w:rPr>
      </w:pPr>
      <w:proofErr w:type="gramStart"/>
      <w:r w:rsidRPr="00E87CE8">
        <w:rPr>
          <w:lang w:eastAsia="ar-SA"/>
        </w:rPr>
        <w:t>Юридический адрес: 692110, Дальнереченский район, с. Ракитное, ул. Партизанская, д. 38.</w:t>
      </w:r>
      <w:proofErr w:type="gramEnd"/>
    </w:p>
    <w:p w:rsidR="00BD252D" w:rsidRPr="000314C1" w:rsidRDefault="00BD252D" w:rsidP="00BD252D">
      <w:pPr>
        <w:tabs>
          <w:tab w:val="left" w:pos="720"/>
        </w:tabs>
        <w:spacing w:line="360" w:lineRule="auto"/>
        <w:ind w:firstLine="684"/>
        <w:jc w:val="both"/>
        <w:rPr>
          <w:shd w:val="clear" w:color="auto" w:fill="FFFFFF"/>
        </w:rPr>
      </w:pPr>
      <w:r w:rsidRPr="000314C1">
        <w:rPr>
          <w:shd w:val="clear" w:color="auto" w:fill="FFFFFF"/>
        </w:rPr>
        <w:t xml:space="preserve">Структуру органов местного самоуправления муниципального образования </w:t>
      </w:r>
      <w:r w:rsidR="00E87CE8">
        <w:rPr>
          <w:shd w:val="clear" w:color="auto" w:fill="FFFFFF"/>
        </w:rPr>
        <w:t>Ракитненское</w:t>
      </w:r>
      <w:r w:rsidRPr="000314C1">
        <w:rPr>
          <w:shd w:val="clear" w:color="auto" w:fill="FFFFFF"/>
        </w:rPr>
        <w:t xml:space="preserve"> сельское поселение составляют:</w:t>
      </w:r>
    </w:p>
    <w:p w:rsidR="00BD252D" w:rsidRPr="00406392" w:rsidRDefault="00BD252D" w:rsidP="00BD252D">
      <w:pPr>
        <w:tabs>
          <w:tab w:val="left" w:pos="720"/>
        </w:tabs>
        <w:spacing w:line="360" w:lineRule="auto"/>
        <w:ind w:firstLine="684"/>
        <w:jc w:val="both"/>
        <w:rPr>
          <w:shd w:val="clear" w:color="auto" w:fill="FFFFFF"/>
        </w:rPr>
      </w:pPr>
      <w:r w:rsidRPr="00406392">
        <w:rPr>
          <w:shd w:val="clear" w:color="auto" w:fill="FFFFFF"/>
        </w:rPr>
        <w:lastRenderedPageBreak/>
        <w:t>- представительный орган местного самоуправления - Муниципальный комитет поселения,</w:t>
      </w:r>
    </w:p>
    <w:p w:rsidR="00BD252D" w:rsidRPr="00406392" w:rsidRDefault="00BD252D" w:rsidP="00BD252D">
      <w:pPr>
        <w:tabs>
          <w:tab w:val="left" w:pos="720"/>
        </w:tabs>
        <w:spacing w:line="360" w:lineRule="auto"/>
        <w:ind w:firstLine="684"/>
        <w:jc w:val="both"/>
        <w:rPr>
          <w:shd w:val="clear" w:color="auto" w:fill="FFFFFF"/>
        </w:rPr>
      </w:pPr>
      <w:r w:rsidRPr="00406392">
        <w:rPr>
          <w:shd w:val="clear" w:color="auto" w:fill="FFFFFF"/>
        </w:rPr>
        <w:t xml:space="preserve">- высшее должностное лицо муниципального образования - глава муниципального образования </w:t>
      </w:r>
      <w:r w:rsidR="00E87CE8">
        <w:rPr>
          <w:shd w:val="clear" w:color="auto" w:fill="FFFFFF"/>
        </w:rPr>
        <w:t>Ракитненское</w:t>
      </w:r>
      <w:r w:rsidRPr="00406392">
        <w:rPr>
          <w:shd w:val="clear" w:color="auto" w:fill="FFFFFF"/>
        </w:rPr>
        <w:t xml:space="preserve"> сельское поселение,</w:t>
      </w:r>
    </w:p>
    <w:p w:rsidR="00BD252D" w:rsidRPr="00406392" w:rsidRDefault="00BD252D" w:rsidP="00BD252D">
      <w:pPr>
        <w:tabs>
          <w:tab w:val="left" w:pos="720"/>
        </w:tabs>
        <w:spacing w:line="360" w:lineRule="auto"/>
        <w:ind w:firstLine="684"/>
        <w:jc w:val="both"/>
      </w:pPr>
      <w:r w:rsidRPr="00406392">
        <w:t xml:space="preserve">- исполнительно-распорядительный орган муниципального поселения - Администрация </w:t>
      </w:r>
      <w:r w:rsidR="00E87CE8">
        <w:t>Р</w:t>
      </w:r>
      <w:r w:rsidR="00EA6EFC">
        <w:t>а</w:t>
      </w:r>
      <w:r w:rsidR="00E87CE8">
        <w:t>китненского</w:t>
      </w:r>
      <w:r w:rsidRPr="00406392">
        <w:t xml:space="preserve"> сельского поселения.</w:t>
      </w:r>
    </w:p>
    <w:p w:rsidR="00BD252D" w:rsidRPr="008840E0" w:rsidRDefault="00BD252D" w:rsidP="00BD252D">
      <w:pPr>
        <w:pStyle w:val="a1"/>
        <w:spacing w:line="360" w:lineRule="auto"/>
        <w:ind w:firstLine="705"/>
        <w:rPr>
          <w:rFonts w:ascii="Times New Roman" w:hAnsi="Times New Roman" w:cs="Times New Roman"/>
          <w:sz w:val="26"/>
          <w:szCs w:val="26"/>
        </w:rPr>
      </w:pPr>
      <w:r w:rsidRPr="008840E0">
        <w:rPr>
          <w:rFonts w:ascii="Times New Roman" w:hAnsi="Times New Roman" w:cs="Times New Roman"/>
          <w:sz w:val="26"/>
          <w:szCs w:val="26"/>
        </w:rPr>
        <w:t>Деятельность администрации поселения направлена на осуществление полномочий, предусмотренных федеральным законом от 6 октября 2003 года №131-ФЗ «Об общих принципах местного самоуправления в Российской Федерации».</w:t>
      </w:r>
    </w:p>
    <w:p w:rsidR="00E87CE8" w:rsidRDefault="00E87CE8" w:rsidP="00E87CE8">
      <w:pPr>
        <w:spacing w:line="360" w:lineRule="auto"/>
        <w:ind w:firstLine="720"/>
        <w:jc w:val="both"/>
        <w:rPr>
          <w:lang w:eastAsia="ar-SA"/>
        </w:rPr>
      </w:pPr>
      <w:r>
        <w:rPr>
          <w:lang w:eastAsia="ar-SA"/>
        </w:rPr>
        <w:t>Как исполнительно-распорядительный орган местного самоуправления, Администрация Ракитненского сельского поселения осуществляет:</w:t>
      </w:r>
    </w:p>
    <w:p w:rsidR="00E87CE8" w:rsidRDefault="00E87CE8" w:rsidP="00E87CE8">
      <w:pPr>
        <w:spacing w:line="360" w:lineRule="auto"/>
        <w:ind w:firstLine="720"/>
        <w:jc w:val="both"/>
        <w:rPr>
          <w:lang w:eastAsia="ar-SA"/>
        </w:rPr>
      </w:pPr>
      <w:r>
        <w:rPr>
          <w:lang w:eastAsia="ar-SA"/>
        </w:rPr>
        <w:t>- разработку проекта бюджета сельского поселения, формирование, утверждение, исполнение бюджета поселения и контроль за его исполнением;</w:t>
      </w:r>
    </w:p>
    <w:p w:rsidR="00E87CE8" w:rsidRDefault="00E87CE8" w:rsidP="00E87CE8">
      <w:pPr>
        <w:spacing w:line="360" w:lineRule="auto"/>
        <w:ind w:firstLine="720"/>
        <w:jc w:val="both"/>
        <w:rPr>
          <w:lang w:eastAsia="ar-SA"/>
        </w:rPr>
      </w:pPr>
      <w:r>
        <w:rPr>
          <w:lang w:eastAsia="ar-SA"/>
        </w:rPr>
        <w:t>- установление, изменение и отмену местных налогов и сборов поселения;</w:t>
      </w:r>
    </w:p>
    <w:p w:rsidR="00E87CE8" w:rsidRDefault="00E87CE8" w:rsidP="00E87CE8">
      <w:pPr>
        <w:spacing w:line="360" w:lineRule="auto"/>
        <w:ind w:firstLine="720"/>
        <w:jc w:val="both"/>
        <w:rPr>
          <w:lang w:eastAsia="ar-SA"/>
        </w:rPr>
      </w:pPr>
      <w:r>
        <w:rPr>
          <w:lang w:eastAsia="ar-SA"/>
        </w:rPr>
        <w:t>- владение, пользование и распоряжение имуществом, находящимся в муниципальной собственности сельского поселения;</w:t>
      </w:r>
    </w:p>
    <w:p w:rsidR="00E87CE8" w:rsidRDefault="00E87CE8" w:rsidP="00E87CE8">
      <w:pPr>
        <w:spacing w:line="360" w:lineRule="auto"/>
        <w:ind w:firstLine="720"/>
        <w:jc w:val="both"/>
        <w:rPr>
          <w:lang w:eastAsia="ar-SA"/>
        </w:rPr>
      </w:pPr>
      <w:r>
        <w:rPr>
          <w:lang w:eastAsia="ar-SA"/>
        </w:rPr>
        <w:t>- обеспечение первичных мер пожарной безопасности в границах населенных пунктов;</w:t>
      </w:r>
    </w:p>
    <w:p w:rsidR="00E87CE8" w:rsidRDefault="00E87CE8" w:rsidP="00E87CE8">
      <w:pPr>
        <w:spacing w:line="360" w:lineRule="auto"/>
        <w:ind w:firstLine="720"/>
        <w:jc w:val="both"/>
        <w:rPr>
          <w:lang w:eastAsia="ar-SA"/>
        </w:rPr>
      </w:pPr>
      <w:r>
        <w:rPr>
          <w:lang w:eastAsia="ar-SA"/>
        </w:rPr>
        <w:t>- создание условий для организации досуга и обеспечение жителей поселения услугами организаций культуры;</w:t>
      </w:r>
    </w:p>
    <w:p w:rsidR="00E87CE8" w:rsidRDefault="00E87CE8" w:rsidP="00E87CE8">
      <w:pPr>
        <w:spacing w:line="360" w:lineRule="auto"/>
        <w:ind w:firstLine="720"/>
        <w:jc w:val="both"/>
        <w:rPr>
          <w:lang w:eastAsia="ar-SA"/>
        </w:rPr>
      </w:pPr>
      <w:r>
        <w:rPr>
          <w:lang w:eastAsia="ar-SA"/>
        </w:rPr>
        <w:t>- иные полномочия в соответствии с федеральными законами, законами Приморского края.</w:t>
      </w:r>
    </w:p>
    <w:p w:rsidR="00E87CE8" w:rsidRDefault="00E87CE8" w:rsidP="00E87CE8">
      <w:pPr>
        <w:spacing w:line="360" w:lineRule="auto"/>
        <w:ind w:firstLine="720"/>
        <w:jc w:val="both"/>
        <w:rPr>
          <w:lang w:eastAsia="ar-SA"/>
        </w:rPr>
      </w:pPr>
      <w:r>
        <w:rPr>
          <w:lang w:eastAsia="ar-SA"/>
        </w:rPr>
        <w:t>В проверяемом периоде распорядителями бюджетных средств в Ракитненском сельском поселении являлись:</w:t>
      </w:r>
    </w:p>
    <w:p w:rsidR="00E87CE8" w:rsidRDefault="00E87CE8" w:rsidP="00E87CE8">
      <w:pPr>
        <w:spacing w:line="360" w:lineRule="auto"/>
        <w:ind w:firstLine="720"/>
        <w:jc w:val="both"/>
        <w:rPr>
          <w:lang w:eastAsia="ar-SA"/>
        </w:rPr>
      </w:pPr>
      <w:r>
        <w:rPr>
          <w:lang w:eastAsia="ar-SA"/>
        </w:rPr>
        <w:t>- с правом первой подписи: глава администрации Ракитненского сельского поселения Кириллов О.А.,</w:t>
      </w:r>
    </w:p>
    <w:p w:rsidR="00E87CE8" w:rsidRPr="00E87CE8" w:rsidRDefault="00E87CE8" w:rsidP="00E87CE8">
      <w:pPr>
        <w:spacing w:line="360" w:lineRule="auto"/>
        <w:ind w:firstLine="720"/>
        <w:jc w:val="both"/>
        <w:rPr>
          <w:lang w:eastAsia="ar-SA"/>
        </w:rPr>
      </w:pPr>
      <w:r w:rsidRPr="00E87CE8">
        <w:rPr>
          <w:lang w:eastAsia="ar-SA"/>
        </w:rPr>
        <w:t>- с правом второй подписи: начальник отдела учета и отчетности Яковенко О.Н.</w:t>
      </w:r>
    </w:p>
    <w:p w:rsidR="00BD252D" w:rsidRPr="00E87CE8" w:rsidRDefault="00BD252D" w:rsidP="00E87CE8">
      <w:pPr>
        <w:spacing w:line="360" w:lineRule="auto"/>
        <w:ind w:firstLine="720"/>
        <w:jc w:val="both"/>
        <w:rPr>
          <w:bCs/>
          <w:bdr w:val="none" w:sz="0" w:space="0" w:color="auto" w:frame="1"/>
        </w:rPr>
      </w:pPr>
      <w:proofErr w:type="gramStart"/>
      <w:r w:rsidRPr="00E87CE8">
        <w:rPr>
          <w:bCs/>
          <w:bdr w:val="none" w:sz="0" w:space="0" w:color="auto" w:frame="1"/>
        </w:rPr>
        <w:t xml:space="preserve">В соответствии с решением муниципального комитета </w:t>
      </w:r>
      <w:r w:rsidR="00E87CE8" w:rsidRPr="00E87CE8">
        <w:rPr>
          <w:bCs/>
          <w:bdr w:val="none" w:sz="0" w:space="0" w:color="auto" w:frame="1"/>
        </w:rPr>
        <w:t>Ракитненского</w:t>
      </w:r>
      <w:r w:rsidRPr="00E87CE8">
        <w:rPr>
          <w:bCs/>
          <w:bdr w:val="none" w:sz="0" w:space="0" w:color="auto" w:frame="1"/>
        </w:rPr>
        <w:t xml:space="preserve"> сельского поселения (далее – МК </w:t>
      </w:r>
      <w:r w:rsidR="00E87CE8" w:rsidRPr="00E87CE8">
        <w:rPr>
          <w:bCs/>
          <w:bdr w:val="none" w:sz="0" w:space="0" w:color="auto" w:frame="1"/>
        </w:rPr>
        <w:t>Ракитненского</w:t>
      </w:r>
      <w:r w:rsidR="007A6163" w:rsidRPr="00E87CE8">
        <w:rPr>
          <w:bCs/>
          <w:bdr w:val="none" w:sz="0" w:space="0" w:color="auto" w:frame="1"/>
        </w:rPr>
        <w:t xml:space="preserve"> сельского поселения</w:t>
      </w:r>
      <w:r w:rsidRPr="00E87CE8">
        <w:rPr>
          <w:bCs/>
          <w:bdr w:val="none" w:sz="0" w:space="0" w:color="auto" w:frame="1"/>
        </w:rPr>
        <w:t xml:space="preserve">) от </w:t>
      </w:r>
      <w:r w:rsidR="00E87CE8" w:rsidRPr="00E87CE8">
        <w:rPr>
          <w:bCs/>
          <w:bdr w:val="none" w:sz="0" w:space="0" w:color="auto" w:frame="1"/>
        </w:rPr>
        <w:t>21</w:t>
      </w:r>
      <w:r w:rsidRPr="00E87CE8">
        <w:rPr>
          <w:bCs/>
          <w:bdr w:val="none" w:sz="0" w:space="0" w:color="auto" w:frame="1"/>
        </w:rPr>
        <w:t>.12.201</w:t>
      </w:r>
      <w:r w:rsidR="00E87CE8" w:rsidRPr="00E87CE8">
        <w:rPr>
          <w:bCs/>
          <w:bdr w:val="none" w:sz="0" w:space="0" w:color="auto" w:frame="1"/>
        </w:rPr>
        <w:t>7</w:t>
      </w:r>
      <w:r w:rsidRPr="00E87CE8">
        <w:rPr>
          <w:bCs/>
          <w:bdr w:val="none" w:sz="0" w:space="0" w:color="auto" w:frame="1"/>
        </w:rPr>
        <w:t xml:space="preserve"> №</w:t>
      </w:r>
      <w:r w:rsidR="00E87CE8" w:rsidRPr="00E87CE8">
        <w:rPr>
          <w:bCs/>
          <w:bdr w:val="none" w:sz="0" w:space="0" w:color="auto" w:frame="1"/>
        </w:rPr>
        <w:t>67</w:t>
      </w:r>
      <w:r w:rsidRPr="00E87CE8">
        <w:rPr>
          <w:bCs/>
          <w:bdr w:val="none" w:sz="0" w:space="0" w:color="auto" w:frame="1"/>
        </w:rPr>
        <w:t xml:space="preserve"> «</w:t>
      </w:r>
      <w:r w:rsidR="00210D12" w:rsidRPr="00E87CE8">
        <w:rPr>
          <w:bCs/>
          <w:bdr w:val="none" w:sz="0" w:space="0" w:color="auto" w:frame="1"/>
        </w:rPr>
        <w:t xml:space="preserve">О бюджета </w:t>
      </w:r>
      <w:r w:rsidR="00E87CE8" w:rsidRPr="00E87CE8">
        <w:rPr>
          <w:bCs/>
          <w:bdr w:val="none" w:sz="0" w:space="0" w:color="auto" w:frame="1"/>
        </w:rPr>
        <w:t>Ракитненского</w:t>
      </w:r>
      <w:r w:rsidR="00210D12" w:rsidRPr="00E87CE8">
        <w:rPr>
          <w:bCs/>
          <w:bdr w:val="none" w:sz="0" w:space="0" w:color="auto" w:frame="1"/>
        </w:rPr>
        <w:t xml:space="preserve"> сельского поселения на 201</w:t>
      </w:r>
      <w:r w:rsidR="00E87CE8" w:rsidRPr="00E87CE8">
        <w:rPr>
          <w:bCs/>
          <w:bdr w:val="none" w:sz="0" w:space="0" w:color="auto" w:frame="1"/>
        </w:rPr>
        <w:t>8</w:t>
      </w:r>
      <w:r w:rsidR="00210D12" w:rsidRPr="00E87CE8">
        <w:rPr>
          <w:bCs/>
          <w:bdr w:val="none" w:sz="0" w:space="0" w:color="auto" w:frame="1"/>
        </w:rPr>
        <w:t xml:space="preserve"> год и на плановый период 201</w:t>
      </w:r>
      <w:r w:rsidR="00E87CE8" w:rsidRPr="00E87CE8">
        <w:rPr>
          <w:bCs/>
          <w:bdr w:val="none" w:sz="0" w:space="0" w:color="auto" w:frame="1"/>
        </w:rPr>
        <w:t>9</w:t>
      </w:r>
      <w:r w:rsidR="00210D12" w:rsidRPr="00E87CE8">
        <w:rPr>
          <w:bCs/>
          <w:bdr w:val="none" w:sz="0" w:space="0" w:color="auto" w:frame="1"/>
        </w:rPr>
        <w:t xml:space="preserve"> и 20</w:t>
      </w:r>
      <w:r w:rsidR="00E87CE8" w:rsidRPr="00E87CE8">
        <w:rPr>
          <w:bCs/>
          <w:bdr w:val="none" w:sz="0" w:space="0" w:color="auto" w:frame="1"/>
        </w:rPr>
        <w:t>20</w:t>
      </w:r>
      <w:r w:rsidR="00210D12" w:rsidRPr="00E87CE8">
        <w:rPr>
          <w:bCs/>
          <w:bdr w:val="none" w:sz="0" w:space="0" w:color="auto" w:frame="1"/>
        </w:rPr>
        <w:t xml:space="preserve"> годов</w:t>
      </w:r>
      <w:r w:rsidRPr="00E87CE8">
        <w:rPr>
          <w:bCs/>
          <w:bdr w:val="none" w:sz="0" w:space="0" w:color="auto" w:frame="1"/>
        </w:rPr>
        <w:t>» (далее – Решение о бюджете на 201</w:t>
      </w:r>
      <w:r w:rsidR="00E87CE8" w:rsidRPr="00E87CE8">
        <w:rPr>
          <w:bCs/>
          <w:bdr w:val="none" w:sz="0" w:space="0" w:color="auto" w:frame="1"/>
        </w:rPr>
        <w:t>8</w:t>
      </w:r>
      <w:r w:rsidRPr="00E87CE8">
        <w:rPr>
          <w:bCs/>
          <w:bdr w:val="none" w:sz="0" w:space="0" w:color="auto" w:frame="1"/>
        </w:rPr>
        <w:t xml:space="preserve"> год) администрация является главным администратором доходов бюджета поселения</w:t>
      </w:r>
      <w:r w:rsidR="004E60EB" w:rsidRPr="00E87CE8">
        <w:rPr>
          <w:bCs/>
          <w:bdr w:val="none" w:sz="0" w:space="0" w:color="auto" w:frame="1"/>
        </w:rPr>
        <w:t>, главным распорядителем бюджетных средств</w:t>
      </w:r>
      <w:r w:rsidRPr="00E87CE8">
        <w:rPr>
          <w:bCs/>
          <w:bdr w:val="none" w:sz="0" w:space="0" w:color="auto" w:frame="1"/>
        </w:rPr>
        <w:t xml:space="preserve"> и </w:t>
      </w:r>
      <w:r w:rsidR="004E60EB" w:rsidRPr="00E87CE8">
        <w:rPr>
          <w:bCs/>
          <w:bdr w:val="none" w:sz="0" w:space="0" w:color="auto" w:frame="1"/>
        </w:rPr>
        <w:t xml:space="preserve">главным </w:t>
      </w:r>
      <w:r w:rsidRPr="00E87CE8">
        <w:rPr>
          <w:bCs/>
          <w:bdr w:val="none" w:sz="0" w:space="0" w:color="auto" w:frame="1"/>
        </w:rPr>
        <w:t>администратором источников внутреннего финансирования дефицита бюджета поселения.</w:t>
      </w:r>
      <w:proofErr w:type="gramEnd"/>
    </w:p>
    <w:p w:rsidR="00BD252D" w:rsidRPr="00F55A99" w:rsidRDefault="00BD252D" w:rsidP="00BD252D">
      <w:pPr>
        <w:spacing w:line="360" w:lineRule="auto"/>
        <w:ind w:firstLine="720"/>
        <w:jc w:val="both"/>
        <w:rPr>
          <w:bCs/>
          <w:bdr w:val="none" w:sz="0" w:space="0" w:color="auto" w:frame="1"/>
        </w:rPr>
      </w:pPr>
      <w:r w:rsidRPr="00E87CE8">
        <w:rPr>
          <w:bCs/>
          <w:bdr w:val="none" w:sz="0" w:space="0" w:color="auto" w:frame="1"/>
        </w:rPr>
        <w:lastRenderedPageBreak/>
        <w:t xml:space="preserve">Распоряжением главы </w:t>
      </w:r>
      <w:r w:rsidR="00E87CE8" w:rsidRPr="00E87CE8">
        <w:rPr>
          <w:bCs/>
          <w:bdr w:val="none" w:sz="0" w:space="0" w:color="auto" w:frame="1"/>
        </w:rPr>
        <w:t>Ракитненского</w:t>
      </w:r>
      <w:r w:rsidRPr="00E87CE8">
        <w:rPr>
          <w:bCs/>
          <w:bdr w:val="none" w:sz="0" w:space="0" w:color="auto" w:frame="1"/>
        </w:rPr>
        <w:t xml:space="preserve"> сельско</w:t>
      </w:r>
      <w:r w:rsidR="004E60EB" w:rsidRPr="00E87CE8">
        <w:rPr>
          <w:bCs/>
          <w:bdr w:val="none" w:sz="0" w:space="0" w:color="auto" w:frame="1"/>
        </w:rPr>
        <w:t>го</w:t>
      </w:r>
      <w:r w:rsidRPr="00E87CE8">
        <w:rPr>
          <w:bCs/>
          <w:bdr w:val="none" w:sz="0" w:space="0" w:color="auto" w:frame="1"/>
        </w:rPr>
        <w:t xml:space="preserve"> поселени</w:t>
      </w:r>
      <w:r w:rsidR="004E60EB" w:rsidRPr="00E87CE8">
        <w:rPr>
          <w:bCs/>
          <w:bdr w:val="none" w:sz="0" w:space="0" w:color="auto" w:frame="1"/>
        </w:rPr>
        <w:t>я</w:t>
      </w:r>
      <w:r w:rsidRPr="00E87CE8">
        <w:rPr>
          <w:bCs/>
          <w:bdr w:val="none" w:sz="0" w:space="0" w:color="auto" w:frame="1"/>
        </w:rPr>
        <w:t xml:space="preserve"> от 2</w:t>
      </w:r>
      <w:r w:rsidR="00E87CE8" w:rsidRPr="00E87CE8">
        <w:rPr>
          <w:bCs/>
          <w:bdr w:val="none" w:sz="0" w:space="0" w:color="auto" w:frame="1"/>
        </w:rPr>
        <w:t>2</w:t>
      </w:r>
      <w:r w:rsidRPr="00E87CE8">
        <w:rPr>
          <w:bCs/>
          <w:bdr w:val="none" w:sz="0" w:space="0" w:color="auto" w:frame="1"/>
        </w:rPr>
        <w:t>.12.201</w:t>
      </w:r>
      <w:r w:rsidR="00E87CE8" w:rsidRPr="00E87CE8">
        <w:rPr>
          <w:bCs/>
          <w:bdr w:val="none" w:sz="0" w:space="0" w:color="auto" w:frame="1"/>
        </w:rPr>
        <w:t>7</w:t>
      </w:r>
      <w:r w:rsidRPr="00E87CE8">
        <w:rPr>
          <w:bCs/>
          <w:bdr w:val="none" w:sz="0" w:space="0" w:color="auto" w:frame="1"/>
        </w:rPr>
        <w:t xml:space="preserve"> </w:t>
      </w:r>
      <w:r w:rsidR="00A351AF" w:rsidRPr="00E87CE8">
        <w:rPr>
          <w:bCs/>
          <w:bdr w:val="none" w:sz="0" w:space="0" w:color="auto" w:frame="1"/>
        </w:rPr>
        <w:t>№</w:t>
      </w:r>
      <w:r w:rsidR="004E60EB" w:rsidRPr="00E87CE8">
        <w:rPr>
          <w:bCs/>
          <w:bdr w:val="none" w:sz="0" w:space="0" w:color="auto" w:frame="1"/>
        </w:rPr>
        <w:t>1</w:t>
      </w:r>
      <w:r w:rsidR="00E87CE8" w:rsidRPr="00E87CE8">
        <w:rPr>
          <w:bCs/>
          <w:bdr w:val="none" w:sz="0" w:space="0" w:color="auto" w:frame="1"/>
        </w:rPr>
        <w:t>1</w:t>
      </w:r>
      <w:r w:rsidRPr="00E87CE8">
        <w:rPr>
          <w:bCs/>
          <w:bdr w:val="none" w:sz="0" w:space="0" w:color="auto" w:frame="1"/>
        </w:rPr>
        <w:t xml:space="preserve"> «О возложении функций администратора доходов </w:t>
      </w:r>
      <w:r w:rsidR="00D06625" w:rsidRPr="00E87CE8">
        <w:rPr>
          <w:bCs/>
          <w:bdr w:val="none" w:sz="0" w:space="0" w:color="auto" w:frame="1"/>
        </w:rPr>
        <w:t xml:space="preserve">и администратора источников внутреннего финансирования дефицита бюджета </w:t>
      </w:r>
      <w:r w:rsidR="00E87CE8" w:rsidRPr="00E87CE8">
        <w:rPr>
          <w:bCs/>
          <w:bdr w:val="none" w:sz="0" w:space="0" w:color="auto" w:frame="1"/>
        </w:rPr>
        <w:t>Ракитненского</w:t>
      </w:r>
      <w:r w:rsidRPr="00E87CE8">
        <w:rPr>
          <w:bCs/>
          <w:bdr w:val="none" w:sz="0" w:space="0" w:color="auto" w:frame="1"/>
        </w:rPr>
        <w:t xml:space="preserve"> сельского поселения», функции администратора доходов возложены на администрацию </w:t>
      </w:r>
      <w:r w:rsidR="00E87CE8" w:rsidRPr="00E87CE8">
        <w:rPr>
          <w:bCs/>
          <w:bdr w:val="none" w:sz="0" w:space="0" w:color="auto" w:frame="1"/>
        </w:rPr>
        <w:t>Ракитненского</w:t>
      </w:r>
      <w:r w:rsidRPr="00E87CE8">
        <w:rPr>
          <w:bCs/>
          <w:bdr w:val="none" w:sz="0" w:space="0" w:color="auto" w:frame="1"/>
        </w:rPr>
        <w:t xml:space="preserve"> </w:t>
      </w:r>
      <w:r w:rsidRPr="00F55A99">
        <w:rPr>
          <w:bCs/>
          <w:bdr w:val="none" w:sz="0" w:space="0" w:color="auto" w:frame="1"/>
        </w:rPr>
        <w:t>сельского поселения.</w:t>
      </w:r>
    </w:p>
    <w:p w:rsidR="00BD252D" w:rsidRPr="00F55A99" w:rsidRDefault="00E87CE8" w:rsidP="00BD252D">
      <w:pPr>
        <w:spacing w:line="360" w:lineRule="auto"/>
        <w:ind w:firstLine="720"/>
        <w:jc w:val="both"/>
        <w:rPr>
          <w:bCs/>
          <w:bdr w:val="none" w:sz="0" w:space="0" w:color="auto" w:frame="1"/>
        </w:rPr>
      </w:pPr>
      <w:proofErr w:type="gramStart"/>
      <w:r w:rsidRPr="00F55A99">
        <w:rPr>
          <w:bCs/>
          <w:bdr w:val="none" w:sz="0" w:space="0" w:color="auto" w:frame="1"/>
        </w:rPr>
        <w:t>Постановлением</w:t>
      </w:r>
      <w:r w:rsidR="00BD252D" w:rsidRPr="00F55A99">
        <w:rPr>
          <w:bCs/>
          <w:bdr w:val="none" w:sz="0" w:space="0" w:color="auto" w:frame="1"/>
        </w:rPr>
        <w:t xml:space="preserve"> администрации сельского поселения от 2</w:t>
      </w:r>
      <w:r w:rsidR="00A351AF" w:rsidRPr="00F55A99">
        <w:rPr>
          <w:bCs/>
          <w:bdr w:val="none" w:sz="0" w:space="0" w:color="auto" w:frame="1"/>
        </w:rPr>
        <w:t>9</w:t>
      </w:r>
      <w:r w:rsidR="00BD252D" w:rsidRPr="00F55A99">
        <w:rPr>
          <w:bCs/>
          <w:bdr w:val="none" w:sz="0" w:space="0" w:color="auto" w:frame="1"/>
        </w:rPr>
        <w:t>.12.201</w:t>
      </w:r>
      <w:r w:rsidRPr="00F55A99">
        <w:rPr>
          <w:bCs/>
          <w:bdr w:val="none" w:sz="0" w:space="0" w:color="auto" w:frame="1"/>
        </w:rPr>
        <w:t>7</w:t>
      </w:r>
      <w:r w:rsidR="00BD252D" w:rsidRPr="00F55A99">
        <w:rPr>
          <w:bCs/>
          <w:bdr w:val="none" w:sz="0" w:space="0" w:color="auto" w:frame="1"/>
        </w:rPr>
        <w:t xml:space="preserve"> №</w:t>
      </w:r>
      <w:r w:rsidRPr="00F55A99">
        <w:rPr>
          <w:bCs/>
          <w:bdr w:val="none" w:sz="0" w:space="0" w:color="auto" w:frame="1"/>
        </w:rPr>
        <w:t>85</w:t>
      </w:r>
      <w:r w:rsidR="00BD252D" w:rsidRPr="00F55A99">
        <w:rPr>
          <w:bCs/>
          <w:bdr w:val="none" w:sz="0" w:space="0" w:color="auto" w:frame="1"/>
        </w:rPr>
        <w:t xml:space="preserve"> «Об утверждении перечня подведомственности получателей средств бюджета </w:t>
      </w:r>
      <w:r w:rsidRPr="00F55A99">
        <w:rPr>
          <w:bCs/>
          <w:bdr w:val="none" w:sz="0" w:space="0" w:color="auto" w:frame="1"/>
        </w:rPr>
        <w:t>Ракитненского</w:t>
      </w:r>
      <w:r w:rsidR="00BD252D" w:rsidRPr="00F55A99">
        <w:rPr>
          <w:bCs/>
          <w:bdr w:val="none" w:sz="0" w:space="0" w:color="auto" w:frame="1"/>
        </w:rPr>
        <w:t xml:space="preserve"> сельского поселения главному распорядителю бюджетных средств на 201</w:t>
      </w:r>
      <w:r w:rsidRPr="00F55A99">
        <w:rPr>
          <w:bCs/>
          <w:bdr w:val="none" w:sz="0" w:space="0" w:color="auto" w:frame="1"/>
        </w:rPr>
        <w:t>8</w:t>
      </w:r>
      <w:r w:rsidR="00BD252D" w:rsidRPr="00F55A99">
        <w:rPr>
          <w:bCs/>
          <w:bdr w:val="none" w:sz="0" w:space="0" w:color="auto" w:frame="1"/>
        </w:rPr>
        <w:t xml:space="preserve"> год и плановый период 201</w:t>
      </w:r>
      <w:r w:rsidRPr="00F55A99">
        <w:rPr>
          <w:bCs/>
          <w:bdr w:val="none" w:sz="0" w:space="0" w:color="auto" w:frame="1"/>
        </w:rPr>
        <w:t>9</w:t>
      </w:r>
      <w:r w:rsidR="00A351AF" w:rsidRPr="00F55A99">
        <w:rPr>
          <w:bCs/>
          <w:bdr w:val="none" w:sz="0" w:space="0" w:color="auto" w:frame="1"/>
        </w:rPr>
        <w:t xml:space="preserve"> и </w:t>
      </w:r>
      <w:r w:rsidR="00BD252D" w:rsidRPr="00F55A99">
        <w:rPr>
          <w:bCs/>
          <w:bdr w:val="none" w:sz="0" w:space="0" w:color="auto" w:frame="1"/>
        </w:rPr>
        <w:t>20</w:t>
      </w:r>
      <w:r w:rsidRPr="00F55A99">
        <w:rPr>
          <w:bCs/>
          <w:bdr w:val="none" w:sz="0" w:space="0" w:color="auto" w:frame="1"/>
        </w:rPr>
        <w:t>20</w:t>
      </w:r>
      <w:r w:rsidR="00BD252D" w:rsidRPr="00F55A99">
        <w:rPr>
          <w:bCs/>
          <w:bdr w:val="none" w:sz="0" w:space="0" w:color="auto" w:frame="1"/>
        </w:rPr>
        <w:t xml:space="preserve"> годов» утвержден Перечень подведомственности получателей средств бюджета поселения главному распорядителю средств бюджета поселения - администрации </w:t>
      </w:r>
      <w:r w:rsidR="00F55A99" w:rsidRPr="00F55A99">
        <w:rPr>
          <w:bCs/>
          <w:bdr w:val="none" w:sz="0" w:space="0" w:color="auto" w:frame="1"/>
        </w:rPr>
        <w:t>Ракитненского</w:t>
      </w:r>
      <w:r w:rsidR="00BD252D" w:rsidRPr="00F55A99">
        <w:rPr>
          <w:bCs/>
          <w:bdr w:val="none" w:sz="0" w:space="0" w:color="auto" w:frame="1"/>
        </w:rPr>
        <w:t xml:space="preserve"> сельского поселения, получателями бюджетных средств являются:</w:t>
      </w:r>
      <w:proofErr w:type="gramEnd"/>
    </w:p>
    <w:p w:rsidR="00BD252D" w:rsidRPr="00F55A99" w:rsidRDefault="00BD252D" w:rsidP="00F55A99">
      <w:pPr>
        <w:spacing w:line="360" w:lineRule="auto"/>
        <w:ind w:firstLine="708"/>
        <w:jc w:val="both"/>
        <w:rPr>
          <w:bCs/>
          <w:bdr w:val="none" w:sz="0" w:space="0" w:color="auto" w:frame="1"/>
        </w:rPr>
      </w:pPr>
      <w:r w:rsidRPr="00F55A99">
        <w:rPr>
          <w:bCs/>
          <w:bdr w:val="none" w:sz="0" w:space="0" w:color="auto" w:frame="1"/>
        </w:rPr>
        <w:t xml:space="preserve">- Администрация </w:t>
      </w:r>
      <w:r w:rsidR="00F55A99" w:rsidRPr="00F55A99">
        <w:rPr>
          <w:bCs/>
          <w:bdr w:val="none" w:sz="0" w:space="0" w:color="auto" w:frame="1"/>
        </w:rPr>
        <w:t>Ракитненского</w:t>
      </w:r>
      <w:r w:rsidRPr="00F55A99">
        <w:rPr>
          <w:bCs/>
          <w:bdr w:val="none" w:sz="0" w:space="0" w:color="auto" w:frame="1"/>
        </w:rPr>
        <w:t xml:space="preserve"> сельского поселения,</w:t>
      </w:r>
    </w:p>
    <w:p w:rsidR="00BD252D" w:rsidRPr="00F55A99" w:rsidRDefault="00BD252D" w:rsidP="003B41A1">
      <w:pPr>
        <w:spacing w:line="360" w:lineRule="auto"/>
        <w:ind w:firstLine="708"/>
        <w:jc w:val="both"/>
        <w:rPr>
          <w:bCs/>
          <w:bdr w:val="none" w:sz="0" w:space="0" w:color="auto" w:frame="1"/>
        </w:rPr>
      </w:pPr>
      <w:r w:rsidRPr="00F55A99">
        <w:rPr>
          <w:bCs/>
          <w:bdr w:val="none" w:sz="0" w:space="0" w:color="auto" w:frame="1"/>
        </w:rPr>
        <w:t xml:space="preserve">- Муниципальное казенное учреждение </w:t>
      </w:r>
      <w:r w:rsidR="00F55A99" w:rsidRPr="00F55A99">
        <w:rPr>
          <w:bCs/>
          <w:bdr w:val="none" w:sz="0" w:space="0" w:color="auto" w:frame="1"/>
        </w:rPr>
        <w:t xml:space="preserve">культуры </w:t>
      </w:r>
      <w:r w:rsidRPr="00F55A99">
        <w:rPr>
          <w:bCs/>
          <w:bdr w:val="none" w:sz="0" w:space="0" w:color="auto" w:frame="1"/>
        </w:rPr>
        <w:t>«</w:t>
      </w:r>
      <w:r w:rsidR="00F55A99" w:rsidRPr="00F55A99">
        <w:rPr>
          <w:bCs/>
          <w:bdr w:val="none" w:sz="0" w:space="0" w:color="auto" w:frame="1"/>
        </w:rPr>
        <w:t>Д</w:t>
      </w:r>
      <w:r w:rsidR="00A351AF" w:rsidRPr="00F55A99">
        <w:rPr>
          <w:bCs/>
          <w:bdr w:val="none" w:sz="0" w:space="0" w:color="auto" w:frame="1"/>
        </w:rPr>
        <w:t>осуговый центр</w:t>
      </w:r>
      <w:r w:rsidRPr="00F55A99">
        <w:rPr>
          <w:bCs/>
          <w:bdr w:val="none" w:sz="0" w:space="0" w:color="auto" w:frame="1"/>
        </w:rPr>
        <w:t xml:space="preserve"> </w:t>
      </w:r>
      <w:r w:rsidR="00F55A99" w:rsidRPr="00F55A99">
        <w:rPr>
          <w:bCs/>
          <w:bdr w:val="none" w:sz="0" w:space="0" w:color="auto" w:frame="1"/>
        </w:rPr>
        <w:t>Ракитненского</w:t>
      </w:r>
      <w:r w:rsidR="009C0577" w:rsidRPr="00F55A99">
        <w:rPr>
          <w:bCs/>
          <w:bdr w:val="none" w:sz="0" w:space="0" w:color="auto" w:frame="1"/>
        </w:rPr>
        <w:t xml:space="preserve"> сельского поселения»</w:t>
      </w:r>
      <w:r w:rsidRPr="00F55A99">
        <w:rPr>
          <w:bCs/>
          <w:bdr w:val="none" w:sz="0" w:space="0" w:color="auto" w:frame="1"/>
        </w:rPr>
        <w:t>.</w:t>
      </w:r>
    </w:p>
    <w:p w:rsidR="00BD252D" w:rsidRPr="00591E89" w:rsidRDefault="00BD252D" w:rsidP="003B41A1">
      <w:pPr>
        <w:spacing w:before="240" w:after="240" w:line="360" w:lineRule="auto"/>
        <w:jc w:val="center"/>
        <w:rPr>
          <w:b/>
        </w:rPr>
      </w:pPr>
      <w:r w:rsidRPr="00591E89">
        <w:rPr>
          <w:b/>
        </w:rPr>
        <w:t xml:space="preserve">2. Организация бюджетного процесса </w:t>
      </w:r>
    </w:p>
    <w:p w:rsidR="00BD252D" w:rsidRPr="00591E89" w:rsidRDefault="00BD252D" w:rsidP="003B41A1">
      <w:pPr>
        <w:spacing w:before="240" w:line="360" w:lineRule="auto"/>
        <w:ind w:firstLine="708"/>
        <w:jc w:val="both"/>
      </w:pPr>
      <w:r w:rsidRPr="00591E89">
        <w:t>В 201</w:t>
      </w:r>
      <w:r w:rsidR="00591E89" w:rsidRPr="00591E89">
        <w:t>8</w:t>
      </w:r>
      <w:r w:rsidRPr="00591E89">
        <w:t xml:space="preserve"> году бюджетный процесс в администрации </w:t>
      </w:r>
      <w:r w:rsidR="00591E89" w:rsidRPr="00591E89">
        <w:t>Ракитненского</w:t>
      </w:r>
      <w:r w:rsidR="009C0577" w:rsidRPr="00591E89">
        <w:t xml:space="preserve"> </w:t>
      </w:r>
      <w:r w:rsidRPr="00591E89">
        <w:t xml:space="preserve">сельского поселения осуществлялся в соответствии с Бюджетным кодексом Российской Федерации и соответствующими нормативно-правовыми актами. </w:t>
      </w:r>
    </w:p>
    <w:p w:rsidR="00BD252D" w:rsidRPr="00591E89" w:rsidRDefault="00BD252D" w:rsidP="00BD252D">
      <w:pPr>
        <w:spacing w:line="360" w:lineRule="auto"/>
        <w:ind w:firstLine="708"/>
        <w:jc w:val="both"/>
      </w:pPr>
      <w:r w:rsidRPr="00591E89">
        <w:t xml:space="preserve">Основные вопросы организации бюджетного процесса в районе закреплены в Уставе </w:t>
      </w:r>
      <w:r w:rsidR="00591E89" w:rsidRPr="00591E89">
        <w:t>Ракитненского</w:t>
      </w:r>
      <w:r w:rsidRPr="00591E89">
        <w:t xml:space="preserve"> сельского поселения.</w:t>
      </w:r>
    </w:p>
    <w:p w:rsidR="002F16E4" w:rsidRPr="00591E89" w:rsidRDefault="00BD252D" w:rsidP="00BD252D">
      <w:pPr>
        <w:spacing w:line="360" w:lineRule="auto"/>
        <w:ind w:firstLine="708"/>
        <w:jc w:val="both"/>
      </w:pPr>
      <w:proofErr w:type="gramStart"/>
      <w:r w:rsidRPr="00591E89">
        <w:t xml:space="preserve">В целях регулирования правоотношений, возникающих между субъектами бюджетных правоотношений в процессе формирования доходов и осуществления расходов бюджета </w:t>
      </w:r>
      <w:r w:rsidR="009C0577" w:rsidRPr="00591E89">
        <w:t>Сальского</w:t>
      </w:r>
      <w:r w:rsidRPr="00591E89">
        <w:t xml:space="preserve"> сельского поселения, составления и рассмотрения проекта бюджета, его утверждения и исполнения, контроля над его исполнением, а также осуществления бюджетного учета, составления, рассмотрения и утверждения бюджетной отчетности в соответствии со статьями 9,11 Бюджетного кодекса РФ в </w:t>
      </w:r>
      <w:r w:rsidR="00591E89" w:rsidRPr="00591E89">
        <w:t>Ракитненском</w:t>
      </w:r>
      <w:r w:rsidRPr="00591E89">
        <w:t xml:space="preserve"> сельском поселении решени</w:t>
      </w:r>
      <w:r w:rsidR="002F16E4" w:rsidRPr="00591E89">
        <w:t>е</w:t>
      </w:r>
      <w:r w:rsidRPr="00591E89">
        <w:t xml:space="preserve">м муниципального комитета </w:t>
      </w:r>
      <w:r w:rsidR="00591E89" w:rsidRPr="00591E89">
        <w:t>Ракитненского</w:t>
      </w:r>
      <w:proofErr w:type="gramEnd"/>
      <w:r w:rsidRPr="00591E89">
        <w:t xml:space="preserve"> </w:t>
      </w:r>
      <w:proofErr w:type="gramStart"/>
      <w:r w:rsidRPr="00591E89">
        <w:t>сельского поселения</w:t>
      </w:r>
      <w:r w:rsidR="002F16E4" w:rsidRPr="00591E89">
        <w:t xml:space="preserve"> утверждены:</w:t>
      </w:r>
      <w:proofErr w:type="gramEnd"/>
    </w:p>
    <w:p w:rsidR="002F16E4" w:rsidRPr="00420B96" w:rsidRDefault="002F16E4" w:rsidP="00BD252D">
      <w:pPr>
        <w:spacing w:line="360" w:lineRule="auto"/>
        <w:ind w:firstLine="708"/>
        <w:jc w:val="both"/>
      </w:pPr>
      <w:r w:rsidRPr="00591E89">
        <w:t xml:space="preserve">- решением от 10.10.2016 г. № </w:t>
      </w:r>
      <w:r w:rsidR="00591E89" w:rsidRPr="00591E89">
        <w:t>27</w:t>
      </w:r>
      <w:r w:rsidRPr="00591E89">
        <w:t xml:space="preserve"> </w:t>
      </w:r>
      <w:r w:rsidR="00BD252D" w:rsidRPr="00591E89">
        <w:t>утвержден</w:t>
      </w:r>
      <w:r w:rsidRPr="00591E89">
        <w:t>о</w:t>
      </w:r>
      <w:r w:rsidR="00BD252D" w:rsidRPr="00591E89">
        <w:t xml:space="preserve"> Положение о бюджетном процессе </w:t>
      </w:r>
      <w:r w:rsidR="00BD252D" w:rsidRPr="00420B96">
        <w:t xml:space="preserve">в </w:t>
      </w:r>
      <w:r w:rsidR="00591E89" w:rsidRPr="00420B96">
        <w:t>Ракитненском</w:t>
      </w:r>
      <w:r w:rsidR="00BD252D" w:rsidRPr="00420B96">
        <w:t xml:space="preserve"> сельском поселении (</w:t>
      </w:r>
      <w:r w:rsidRPr="00420B96">
        <w:t>далее – Положение о бюджетном процессе)</w:t>
      </w:r>
      <w:r w:rsidR="00591E89" w:rsidRPr="00420B96">
        <w:t>, с изменениями, внесенными решением МК от 23.05.2017 №49</w:t>
      </w:r>
      <w:r w:rsidRPr="00420B96">
        <w:t xml:space="preserve">, </w:t>
      </w:r>
    </w:p>
    <w:p w:rsidR="00BD252D" w:rsidRPr="00420B96" w:rsidRDefault="002F16E4" w:rsidP="00BD252D">
      <w:pPr>
        <w:spacing w:line="360" w:lineRule="auto"/>
        <w:ind w:firstLine="708"/>
        <w:jc w:val="both"/>
      </w:pPr>
      <w:r w:rsidRPr="00420B96">
        <w:lastRenderedPageBreak/>
        <w:t xml:space="preserve">- решением от </w:t>
      </w:r>
      <w:r w:rsidR="00420B96" w:rsidRPr="00420B96">
        <w:t>21</w:t>
      </w:r>
      <w:r w:rsidRPr="00420B96">
        <w:t>.12.201</w:t>
      </w:r>
      <w:r w:rsidR="00420B96" w:rsidRPr="00420B96">
        <w:t>7</w:t>
      </w:r>
      <w:r w:rsidR="00BD252D" w:rsidRPr="00420B96">
        <w:t xml:space="preserve"> </w:t>
      </w:r>
      <w:r w:rsidRPr="00420B96">
        <w:t xml:space="preserve">№ </w:t>
      </w:r>
      <w:r w:rsidR="00420B96" w:rsidRPr="00420B96">
        <w:t>67</w:t>
      </w:r>
      <w:r w:rsidRPr="00420B96">
        <w:t xml:space="preserve"> </w:t>
      </w:r>
      <w:r w:rsidR="00BD252D" w:rsidRPr="00420B96">
        <w:t>принято Решение «</w:t>
      </w:r>
      <w:r w:rsidR="00210D12" w:rsidRPr="00420B96">
        <w:t>О бюджет</w:t>
      </w:r>
      <w:r w:rsidR="00420B96" w:rsidRPr="00420B96">
        <w:t>е</w:t>
      </w:r>
      <w:r w:rsidR="00210D12" w:rsidRPr="00420B96">
        <w:t xml:space="preserve"> </w:t>
      </w:r>
      <w:r w:rsidR="00420B96" w:rsidRPr="00420B96">
        <w:t>Ракитненского</w:t>
      </w:r>
      <w:r w:rsidR="00210D12" w:rsidRPr="00420B96">
        <w:t xml:space="preserve"> сельского поселения на 201</w:t>
      </w:r>
      <w:r w:rsidR="00420B96" w:rsidRPr="00420B96">
        <w:t>8</w:t>
      </w:r>
      <w:r w:rsidR="00210D12" w:rsidRPr="00420B96">
        <w:t xml:space="preserve"> год и на плановый период 201</w:t>
      </w:r>
      <w:r w:rsidR="00420B96" w:rsidRPr="00420B96">
        <w:t>9</w:t>
      </w:r>
      <w:r w:rsidR="00210D12" w:rsidRPr="00420B96">
        <w:t xml:space="preserve"> и 20</w:t>
      </w:r>
      <w:r w:rsidR="00420B96" w:rsidRPr="00420B96">
        <w:t>20</w:t>
      </w:r>
      <w:r w:rsidR="00210D12" w:rsidRPr="00420B96">
        <w:t xml:space="preserve"> годов</w:t>
      </w:r>
      <w:r w:rsidR="00BD252D" w:rsidRPr="00420B96">
        <w:t xml:space="preserve">» (изменения от </w:t>
      </w:r>
      <w:r w:rsidR="00420B96" w:rsidRPr="00420B96">
        <w:t>06</w:t>
      </w:r>
      <w:r w:rsidR="00BD252D" w:rsidRPr="00420B96">
        <w:t>.</w:t>
      </w:r>
      <w:r w:rsidRPr="00420B96">
        <w:t>0</w:t>
      </w:r>
      <w:r w:rsidR="00420B96" w:rsidRPr="00420B96">
        <w:t>6</w:t>
      </w:r>
      <w:r w:rsidR="00BD252D" w:rsidRPr="00420B96">
        <w:t>.201</w:t>
      </w:r>
      <w:r w:rsidR="00420B96" w:rsidRPr="00420B96">
        <w:t>8</w:t>
      </w:r>
      <w:r w:rsidR="00BD252D" w:rsidRPr="00420B96">
        <w:t xml:space="preserve"> № </w:t>
      </w:r>
      <w:r w:rsidR="00420B96" w:rsidRPr="00420B96">
        <w:t>81</w:t>
      </w:r>
      <w:r w:rsidRPr="00420B96">
        <w:t>, от 0</w:t>
      </w:r>
      <w:r w:rsidR="00420B96" w:rsidRPr="00420B96">
        <w:t>7</w:t>
      </w:r>
      <w:r w:rsidRPr="00420B96">
        <w:t>.</w:t>
      </w:r>
      <w:r w:rsidR="00420B96" w:rsidRPr="00420B96">
        <w:t>12</w:t>
      </w:r>
      <w:r w:rsidRPr="00420B96">
        <w:t>.201</w:t>
      </w:r>
      <w:r w:rsidR="00420B96" w:rsidRPr="00420B96">
        <w:t>8</w:t>
      </w:r>
      <w:r w:rsidRPr="00420B96">
        <w:t xml:space="preserve"> № </w:t>
      </w:r>
      <w:r w:rsidR="00420B96" w:rsidRPr="00420B96">
        <w:t>97</w:t>
      </w:r>
      <w:r w:rsidR="00BD252D" w:rsidRPr="00420B96">
        <w:t>).</w:t>
      </w:r>
    </w:p>
    <w:p w:rsidR="00BD252D" w:rsidRPr="00A32E4F" w:rsidRDefault="00BD252D" w:rsidP="00BD252D">
      <w:pPr>
        <w:pStyle w:val="a1"/>
        <w:spacing w:line="360" w:lineRule="auto"/>
        <w:ind w:firstLine="735"/>
        <w:rPr>
          <w:rFonts w:ascii="Times New Roman" w:hAnsi="Times New Roman" w:cs="Times New Roman"/>
          <w:color w:val="000000"/>
          <w:sz w:val="26"/>
          <w:szCs w:val="26"/>
          <w:shd w:val="clear" w:color="auto" w:fill="FFFFFF"/>
        </w:rPr>
      </w:pPr>
      <w:r w:rsidRPr="00420B96">
        <w:rPr>
          <w:rFonts w:ascii="Times New Roman" w:hAnsi="Times New Roman" w:cs="Times New Roman"/>
          <w:sz w:val="26"/>
          <w:szCs w:val="26"/>
        </w:rPr>
        <w:t>Решени</w:t>
      </w:r>
      <w:r w:rsidR="00BB2A53">
        <w:rPr>
          <w:rFonts w:ascii="Times New Roman" w:hAnsi="Times New Roman" w:cs="Times New Roman"/>
          <w:sz w:val="26"/>
          <w:szCs w:val="26"/>
        </w:rPr>
        <w:t>е</w:t>
      </w:r>
      <w:r w:rsidRPr="00420B96">
        <w:rPr>
          <w:rFonts w:ascii="Times New Roman" w:hAnsi="Times New Roman" w:cs="Times New Roman"/>
          <w:sz w:val="26"/>
          <w:szCs w:val="26"/>
        </w:rPr>
        <w:t xml:space="preserve"> о бюджете поселения при</w:t>
      </w:r>
      <w:r w:rsidR="002F16E4" w:rsidRPr="00420B96">
        <w:rPr>
          <w:rFonts w:ascii="Times New Roman" w:hAnsi="Times New Roman" w:cs="Times New Roman"/>
          <w:sz w:val="26"/>
          <w:szCs w:val="26"/>
        </w:rPr>
        <w:t>нято</w:t>
      </w:r>
      <w:r w:rsidRPr="00420B96">
        <w:rPr>
          <w:rFonts w:ascii="Times New Roman" w:hAnsi="Times New Roman" w:cs="Times New Roman"/>
          <w:sz w:val="26"/>
          <w:szCs w:val="26"/>
        </w:rPr>
        <w:t xml:space="preserve"> на </w:t>
      </w:r>
      <w:r w:rsidR="00B61A93" w:rsidRPr="00420B96">
        <w:rPr>
          <w:rFonts w:ascii="Times New Roman" w:hAnsi="Times New Roman" w:cs="Times New Roman"/>
          <w:sz w:val="26"/>
          <w:szCs w:val="26"/>
        </w:rPr>
        <w:t>текущий</w:t>
      </w:r>
      <w:r w:rsidRPr="00420B96">
        <w:rPr>
          <w:rFonts w:ascii="Times New Roman" w:hAnsi="Times New Roman" w:cs="Times New Roman"/>
          <w:sz w:val="26"/>
          <w:szCs w:val="26"/>
        </w:rPr>
        <w:t xml:space="preserve"> финансовый год</w:t>
      </w:r>
      <w:r w:rsidR="00B61A93" w:rsidRPr="00420B96">
        <w:rPr>
          <w:rFonts w:ascii="Times New Roman" w:hAnsi="Times New Roman" w:cs="Times New Roman"/>
          <w:sz w:val="26"/>
          <w:szCs w:val="26"/>
        </w:rPr>
        <w:t xml:space="preserve"> и плановый период 201</w:t>
      </w:r>
      <w:r w:rsidR="00420B96" w:rsidRPr="00420B96">
        <w:rPr>
          <w:rFonts w:ascii="Times New Roman" w:hAnsi="Times New Roman" w:cs="Times New Roman"/>
          <w:sz w:val="26"/>
          <w:szCs w:val="26"/>
        </w:rPr>
        <w:t>9</w:t>
      </w:r>
      <w:r w:rsidR="00B61A93" w:rsidRPr="00420B96">
        <w:rPr>
          <w:rFonts w:ascii="Times New Roman" w:hAnsi="Times New Roman" w:cs="Times New Roman"/>
          <w:sz w:val="26"/>
          <w:szCs w:val="26"/>
        </w:rPr>
        <w:t xml:space="preserve"> и 20</w:t>
      </w:r>
      <w:r w:rsidR="00420B96" w:rsidRPr="00420B96">
        <w:rPr>
          <w:rFonts w:ascii="Times New Roman" w:hAnsi="Times New Roman" w:cs="Times New Roman"/>
          <w:sz w:val="26"/>
          <w:szCs w:val="26"/>
        </w:rPr>
        <w:t>20</w:t>
      </w:r>
      <w:r w:rsidR="00B61A93" w:rsidRPr="00420B96">
        <w:rPr>
          <w:rFonts w:ascii="Times New Roman" w:hAnsi="Times New Roman" w:cs="Times New Roman"/>
          <w:sz w:val="26"/>
          <w:szCs w:val="26"/>
        </w:rPr>
        <w:t xml:space="preserve"> годов</w:t>
      </w:r>
      <w:r w:rsidRPr="00420B96">
        <w:rPr>
          <w:rFonts w:ascii="Times New Roman" w:hAnsi="Times New Roman" w:cs="Times New Roman"/>
          <w:sz w:val="26"/>
          <w:szCs w:val="26"/>
        </w:rPr>
        <w:t>. В бюджете сельского поселения раздельно предусм</w:t>
      </w:r>
      <w:r w:rsidR="002F16E4" w:rsidRPr="00420B96">
        <w:rPr>
          <w:rFonts w:ascii="Times New Roman" w:hAnsi="Times New Roman" w:cs="Times New Roman"/>
          <w:sz w:val="26"/>
          <w:szCs w:val="26"/>
        </w:rPr>
        <w:t>о</w:t>
      </w:r>
      <w:r w:rsidRPr="00420B96">
        <w:rPr>
          <w:rFonts w:ascii="Times New Roman" w:hAnsi="Times New Roman" w:cs="Times New Roman"/>
          <w:sz w:val="26"/>
          <w:szCs w:val="26"/>
        </w:rPr>
        <w:t>тр</w:t>
      </w:r>
      <w:r w:rsidR="002F16E4" w:rsidRPr="00420B96">
        <w:rPr>
          <w:rFonts w:ascii="Times New Roman" w:hAnsi="Times New Roman" w:cs="Times New Roman"/>
          <w:sz w:val="26"/>
          <w:szCs w:val="26"/>
        </w:rPr>
        <w:t xml:space="preserve">ены </w:t>
      </w:r>
      <w:r w:rsidRPr="00420B96">
        <w:rPr>
          <w:rFonts w:ascii="Times New Roman" w:hAnsi="Times New Roman" w:cs="Times New Roman"/>
          <w:sz w:val="26"/>
          <w:szCs w:val="26"/>
        </w:rPr>
        <w:t xml:space="preserve">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вопросам местного значения, а также расходные обязательства сельского поселения, исполняемые за счёт субвенций и субсидий из бюджетов других </w:t>
      </w:r>
      <w:r w:rsidRPr="00A32E4F">
        <w:rPr>
          <w:rFonts w:ascii="Times New Roman" w:hAnsi="Times New Roman" w:cs="Times New Roman"/>
          <w:sz w:val="26"/>
          <w:szCs w:val="26"/>
        </w:rPr>
        <w:t xml:space="preserve">уровней для осуществления отдельных государственных полномочий. </w:t>
      </w:r>
    </w:p>
    <w:p w:rsidR="00BD252D" w:rsidRPr="00A32E4F" w:rsidRDefault="00BD252D" w:rsidP="00BD252D">
      <w:pPr>
        <w:spacing w:line="360" w:lineRule="auto"/>
        <w:ind w:firstLine="720"/>
        <w:jc w:val="both"/>
      </w:pPr>
      <w:r w:rsidRPr="00A32E4F">
        <w:rPr>
          <w:shd w:val="clear" w:color="auto" w:fill="FFFFFF"/>
        </w:rPr>
        <w:t>Согласно статьи 18 Положения о бюджетном устройстве, бюджетном процессе и межбюджетных отношениях в Дальнереченском муниципальном районе, утвержденного решением Думы Дальнереченского муниципального района от 19.12.2013 №85 (далее - Положения о бюджетном устройстве в ДМР) межбюджетные трансферты из бюджета Дальнереченского муниципального района предоставляются в том числе в форме дотаций на выравнивание бюджетной обеспеченности поселений, входящих в состав Дальнереченского муниципального района</w:t>
      </w:r>
      <w:r w:rsidRPr="00A32E4F">
        <w:t xml:space="preserve">. Дотации на выравнивание бюджетной обеспеченности поселений образуют районный фонд финансовой поддержки поселений. Порядок предоставления дотаций на выравнивание бюджетной обеспеченности поселений из бюджета Дальнереченского муниципального района определен статьей 19 Положения о бюджетном устройстве в ДМР. </w:t>
      </w:r>
    </w:p>
    <w:p w:rsidR="00BD252D" w:rsidRPr="00A32E4F" w:rsidRDefault="00BD252D" w:rsidP="00BD252D">
      <w:pPr>
        <w:spacing w:line="360" w:lineRule="auto"/>
        <w:ind w:firstLine="720"/>
        <w:jc w:val="both"/>
      </w:pPr>
      <w:r w:rsidRPr="00A32E4F">
        <w:t>Межбюджетные трансферты из бюджета Дальнереченского муниципального района предоставляются в соответствии со сводной бюджетной росписью.</w:t>
      </w:r>
    </w:p>
    <w:p w:rsidR="00BD252D" w:rsidRPr="00A32E4F" w:rsidRDefault="00BD252D" w:rsidP="00BD252D">
      <w:pPr>
        <w:spacing w:line="360" w:lineRule="auto"/>
        <w:ind w:firstLine="708"/>
        <w:jc w:val="both"/>
      </w:pPr>
      <w:r w:rsidRPr="00A32E4F">
        <w:t xml:space="preserve">Порядок составления и ведения сводной бюджетной росписи бюджета </w:t>
      </w:r>
      <w:r w:rsidR="00A32E4F" w:rsidRPr="00A32E4F">
        <w:t>Ракитненского</w:t>
      </w:r>
      <w:r w:rsidRPr="00A32E4F">
        <w:t xml:space="preserve"> сельского поселения утвержден </w:t>
      </w:r>
      <w:r w:rsidR="00A32E4F" w:rsidRPr="00A32E4F">
        <w:t>постановлением администрации Ракитненского СП от 30.12.2015 №72</w:t>
      </w:r>
      <w:r w:rsidRPr="00A32E4F">
        <w:t>.</w:t>
      </w:r>
    </w:p>
    <w:p w:rsidR="00BD252D" w:rsidRPr="00A32E4F" w:rsidRDefault="00BD252D" w:rsidP="00BD252D">
      <w:pPr>
        <w:spacing w:line="360" w:lineRule="auto"/>
        <w:ind w:firstLine="708"/>
        <w:jc w:val="both"/>
      </w:pPr>
      <w:r w:rsidRPr="00A32E4F">
        <w:t xml:space="preserve">Сводная бюджетная роспись составлена и утверждена в сроки, установленные статьей 217 Бюджетного кодекса Российской Федерации и Положением о бюджетном процессе в </w:t>
      </w:r>
      <w:r w:rsidR="00A32E4F" w:rsidRPr="00A32E4F">
        <w:t>Ракитненском</w:t>
      </w:r>
      <w:r w:rsidR="00EA4064" w:rsidRPr="00A32E4F">
        <w:t xml:space="preserve"> сельском поселении</w:t>
      </w:r>
      <w:r w:rsidRPr="00A32E4F">
        <w:t>, изменения вносились своевременно.</w:t>
      </w:r>
    </w:p>
    <w:p w:rsidR="00BD252D" w:rsidRPr="00E87CE8" w:rsidRDefault="00BD252D" w:rsidP="00BD252D">
      <w:pPr>
        <w:spacing w:line="360" w:lineRule="auto"/>
        <w:ind w:firstLine="708"/>
        <w:jc w:val="both"/>
        <w:rPr>
          <w:highlight w:val="yellow"/>
        </w:rPr>
      </w:pPr>
      <w:r w:rsidRPr="00D20587">
        <w:t>В течение 201</w:t>
      </w:r>
      <w:r w:rsidR="00A32E4F" w:rsidRPr="00D20587">
        <w:t>8</w:t>
      </w:r>
      <w:r w:rsidRPr="00D20587">
        <w:t xml:space="preserve"> года в бюджет поселения изменения вносились </w:t>
      </w:r>
      <w:r w:rsidR="00D20587" w:rsidRPr="00D20587">
        <w:t>два</w:t>
      </w:r>
      <w:r w:rsidRPr="00D20587">
        <w:t xml:space="preserve"> раза. Все</w:t>
      </w:r>
      <w:r w:rsidRPr="00A32E4F">
        <w:t xml:space="preserve"> уточнения, вносимые в показатели бюджета </w:t>
      </w:r>
      <w:r w:rsidR="00A32E4F" w:rsidRPr="00A32E4F">
        <w:t>Ракитненского</w:t>
      </w:r>
      <w:r w:rsidRPr="00A32E4F">
        <w:t xml:space="preserve"> сельского поселения, рассматривались и </w:t>
      </w:r>
      <w:r w:rsidRPr="003731AD">
        <w:t xml:space="preserve">утверждались начальником управления финансов администрации Дальнереченского муниципального района. </w:t>
      </w:r>
      <w:r w:rsidR="009D685B" w:rsidRPr="003731AD">
        <w:t xml:space="preserve">В результате внесенных изменений объем </w:t>
      </w:r>
      <w:r w:rsidR="009D685B" w:rsidRPr="003731AD">
        <w:lastRenderedPageBreak/>
        <w:t xml:space="preserve">доходов увеличился на </w:t>
      </w:r>
      <w:r w:rsidR="003731AD" w:rsidRPr="003731AD">
        <w:t>1 186,76</w:t>
      </w:r>
      <w:r w:rsidR="009D685B" w:rsidRPr="003731AD">
        <w:t xml:space="preserve"> тыс. рублей</w:t>
      </w:r>
      <w:r w:rsidR="003731AD" w:rsidRPr="003731AD">
        <w:t xml:space="preserve"> (на 36,5%)</w:t>
      </w:r>
      <w:r w:rsidR="009D685B" w:rsidRPr="003731AD">
        <w:t xml:space="preserve">, объем расходов увеличился на </w:t>
      </w:r>
      <w:r w:rsidR="003731AD" w:rsidRPr="003731AD">
        <w:t>1 291,1</w:t>
      </w:r>
      <w:r w:rsidR="009D685B" w:rsidRPr="003731AD">
        <w:t xml:space="preserve"> тыс. рублей</w:t>
      </w:r>
      <w:r w:rsidR="003731AD" w:rsidRPr="003731AD">
        <w:t xml:space="preserve"> (на 39,7%)</w:t>
      </w:r>
      <w:r w:rsidR="009D685B" w:rsidRPr="003731AD">
        <w:t xml:space="preserve">.  </w:t>
      </w:r>
    </w:p>
    <w:p w:rsidR="00BD252D" w:rsidRPr="00D20587" w:rsidRDefault="00BD252D" w:rsidP="00BD252D">
      <w:pPr>
        <w:spacing w:line="360" w:lineRule="auto"/>
        <w:ind w:firstLine="708"/>
        <w:jc w:val="both"/>
      </w:pPr>
      <w:r w:rsidRPr="00A32E4F">
        <w:t>В окончательной редакции бюджет поселения на 201</w:t>
      </w:r>
      <w:r w:rsidR="00A32E4F" w:rsidRPr="00A32E4F">
        <w:t>8</w:t>
      </w:r>
      <w:r w:rsidRPr="00A32E4F">
        <w:t xml:space="preserve"> год утвержден по доходам </w:t>
      </w:r>
      <w:r w:rsidR="00D20587" w:rsidRPr="003731AD">
        <w:t>4 436,32</w:t>
      </w:r>
      <w:r w:rsidRPr="003731AD">
        <w:t xml:space="preserve"> тыс. рублей, в том числе объём межбюджетных трансфертов – </w:t>
      </w:r>
      <w:r w:rsidR="003731AD" w:rsidRPr="003731AD">
        <w:t>452,71</w:t>
      </w:r>
      <w:r w:rsidRPr="003731AD">
        <w:t xml:space="preserve">тыс. </w:t>
      </w:r>
      <w:r w:rsidRPr="00D20587">
        <w:t xml:space="preserve">рублей и по расходам в сумме </w:t>
      </w:r>
      <w:r w:rsidR="00D20587" w:rsidRPr="00D20587">
        <w:t>4 540,69</w:t>
      </w:r>
      <w:r w:rsidRPr="00D20587">
        <w:t xml:space="preserve"> тыс. рублей, с превышением </w:t>
      </w:r>
      <w:r w:rsidR="00DC5FC7" w:rsidRPr="00D20587">
        <w:t>расхо</w:t>
      </w:r>
      <w:r w:rsidRPr="00D20587">
        <w:t xml:space="preserve">дов над </w:t>
      </w:r>
      <w:r w:rsidR="00DC5FC7" w:rsidRPr="00D20587">
        <w:t>дохо</w:t>
      </w:r>
      <w:r w:rsidRPr="00D20587">
        <w:t xml:space="preserve">дами </w:t>
      </w:r>
      <w:r w:rsidR="00D20587" w:rsidRPr="00D20587">
        <w:t>104,37</w:t>
      </w:r>
      <w:r w:rsidRPr="00D20587">
        <w:rPr>
          <w:bCs/>
        </w:rPr>
        <w:t xml:space="preserve"> </w:t>
      </w:r>
      <w:r w:rsidRPr="00D20587">
        <w:t>тыс. рублей.</w:t>
      </w:r>
    </w:p>
    <w:p w:rsidR="00BD252D" w:rsidRPr="00A32E4F" w:rsidRDefault="00BD252D" w:rsidP="00BD252D">
      <w:pPr>
        <w:spacing w:line="360" w:lineRule="auto"/>
        <w:ind w:firstLine="708"/>
        <w:jc w:val="both"/>
      </w:pPr>
      <w:r w:rsidRPr="00A32E4F">
        <w:t xml:space="preserve">Фактически бюджет </w:t>
      </w:r>
      <w:r w:rsidR="00A32E4F" w:rsidRPr="00A32E4F">
        <w:t>Ракитненского</w:t>
      </w:r>
      <w:r w:rsidRPr="00A32E4F">
        <w:t xml:space="preserve"> сельского поселения в 201</w:t>
      </w:r>
      <w:r w:rsidR="00A32E4F" w:rsidRPr="00A32E4F">
        <w:t>8</w:t>
      </w:r>
      <w:r w:rsidRPr="00A32E4F">
        <w:t xml:space="preserve"> году исполнен:</w:t>
      </w:r>
    </w:p>
    <w:p w:rsidR="00BD252D" w:rsidRPr="003A0570" w:rsidRDefault="00BD252D" w:rsidP="00BD252D">
      <w:pPr>
        <w:spacing w:line="360" w:lineRule="auto"/>
        <w:ind w:firstLine="708"/>
        <w:jc w:val="both"/>
        <w:rPr>
          <w:bCs/>
          <w:bdr w:val="none" w:sz="0" w:space="0" w:color="auto" w:frame="1"/>
        </w:rPr>
      </w:pPr>
      <w:r w:rsidRPr="00D20587">
        <w:t>- по р</w:t>
      </w:r>
      <w:r w:rsidRPr="00D20587">
        <w:rPr>
          <w:bCs/>
          <w:bdr w:val="none" w:sz="0" w:space="0" w:color="auto" w:frame="1"/>
        </w:rPr>
        <w:t xml:space="preserve">асходам в сумме </w:t>
      </w:r>
      <w:r w:rsidR="00D20587" w:rsidRPr="00D20587">
        <w:rPr>
          <w:bCs/>
          <w:bdr w:val="none" w:sz="0" w:space="0" w:color="auto" w:frame="1"/>
        </w:rPr>
        <w:t>4 536,62</w:t>
      </w:r>
      <w:r w:rsidRPr="00D20587">
        <w:rPr>
          <w:bCs/>
          <w:bdr w:val="none" w:sz="0" w:space="0" w:color="auto" w:frame="1"/>
        </w:rPr>
        <w:t xml:space="preserve"> тыс. рублей, что составляет </w:t>
      </w:r>
      <w:r w:rsidR="00EE407C" w:rsidRPr="00D20587">
        <w:rPr>
          <w:bCs/>
          <w:bdr w:val="none" w:sz="0" w:space="0" w:color="auto" w:frame="1"/>
        </w:rPr>
        <w:t>9</w:t>
      </w:r>
      <w:r w:rsidR="00D20587" w:rsidRPr="00D20587">
        <w:rPr>
          <w:bCs/>
          <w:bdr w:val="none" w:sz="0" w:space="0" w:color="auto" w:frame="1"/>
        </w:rPr>
        <w:t>9</w:t>
      </w:r>
      <w:r w:rsidR="00EE407C" w:rsidRPr="00D20587">
        <w:rPr>
          <w:bCs/>
          <w:bdr w:val="none" w:sz="0" w:space="0" w:color="auto" w:frame="1"/>
        </w:rPr>
        <w:t>,</w:t>
      </w:r>
      <w:r w:rsidR="00D20587" w:rsidRPr="00D20587">
        <w:rPr>
          <w:bCs/>
          <w:bdr w:val="none" w:sz="0" w:space="0" w:color="auto" w:frame="1"/>
        </w:rPr>
        <w:t>9</w:t>
      </w:r>
      <w:r w:rsidRPr="00D20587">
        <w:rPr>
          <w:bCs/>
          <w:bdr w:val="none" w:sz="0" w:space="0" w:color="auto" w:frame="1"/>
        </w:rPr>
        <w:t xml:space="preserve"> % от </w:t>
      </w:r>
      <w:r w:rsidRPr="003A0570">
        <w:rPr>
          <w:bCs/>
          <w:bdr w:val="none" w:sz="0" w:space="0" w:color="auto" w:frame="1"/>
        </w:rPr>
        <w:t>утвержденных плановых показателей и соответствует показателям отчета ф. 0503117 бюджетной отчетности;</w:t>
      </w:r>
    </w:p>
    <w:p w:rsidR="00BD252D" w:rsidRPr="003A0570" w:rsidRDefault="00BD252D" w:rsidP="00BD252D">
      <w:pPr>
        <w:spacing w:line="360" w:lineRule="auto"/>
        <w:ind w:firstLine="708"/>
        <w:jc w:val="both"/>
      </w:pPr>
      <w:r w:rsidRPr="003A0570">
        <w:t xml:space="preserve">- по доходам в размере </w:t>
      </w:r>
      <w:r w:rsidR="00624F65" w:rsidRPr="003A0570">
        <w:rPr>
          <w:bCs/>
        </w:rPr>
        <w:t>4 757,63</w:t>
      </w:r>
      <w:r w:rsidRPr="003A0570">
        <w:rPr>
          <w:bCs/>
        </w:rPr>
        <w:t xml:space="preserve"> </w:t>
      </w:r>
      <w:r w:rsidRPr="003A0570">
        <w:t xml:space="preserve">тыс. рублей, что составляет </w:t>
      </w:r>
      <w:r w:rsidR="00624F65" w:rsidRPr="003A0570">
        <w:t>107,2</w:t>
      </w:r>
      <w:r w:rsidR="005D12AE" w:rsidRPr="003A0570">
        <w:t xml:space="preserve"> </w:t>
      </w:r>
      <w:r w:rsidRPr="003A0570">
        <w:t xml:space="preserve">% от утвержденных плановых показателей и соответствует показателям отчета ф. 0503117 бюджетной отчетности. </w:t>
      </w:r>
    </w:p>
    <w:p w:rsidR="00BD252D" w:rsidRPr="00A32E4F" w:rsidRDefault="00BD252D" w:rsidP="006849C3">
      <w:pPr>
        <w:spacing w:before="240" w:line="360" w:lineRule="auto"/>
        <w:jc w:val="center"/>
        <w:rPr>
          <w:b/>
          <w:color w:val="000000"/>
        </w:rPr>
      </w:pPr>
      <w:r w:rsidRPr="00A32E4F">
        <w:rPr>
          <w:b/>
          <w:color w:val="000000"/>
        </w:rPr>
        <w:t>3. Проверка состояния бухгалтерского учета и отчетности</w:t>
      </w:r>
    </w:p>
    <w:p w:rsidR="00BD252D" w:rsidRPr="003A0570" w:rsidRDefault="00BD252D" w:rsidP="003B41A1">
      <w:pPr>
        <w:tabs>
          <w:tab w:val="left" w:pos="540"/>
        </w:tabs>
        <w:spacing w:before="240" w:line="360" w:lineRule="auto"/>
        <w:ind w:firstLine="709"/>
        <w:jc w:val="both"/>
      </w:pPr>
      <w:r w:rsidRPr="003A0570">
        <w:t xml:space="preserve">Бухгалтерский (бюджетный) учет в администрации </w:t>
      </w:r>
      <w:r w:rsidR="003A0570" w:rsidRPr="003A0570">
        <w:t>Ракитненского</w:t>
      </w:r>
      <w:r w:rsidRPr="003A0570">
        <w:t xml:space="preserve"> сельского поселения в проверяемом периоде был организован в соответствии с Бюджетным кодексом РФ, на основании требований:</w:t>
      </w:r>
    </w:p>
    <w:p w:rsidR="00BD252D" w:rsidRPr="003A0570" w:rsidRDefault="00BD252D" w:rsidP="00BD252D">
      <w:pPr>
        <w:tabs>
          <w:tab w:val="left" w:pos="540"/>
        </w:tabs>
        <w:spacing w:line="360" w:lineRule="auto"/>
        <w:ind w:firstLine="709"/>
        <w:jc w:val="both"/>
      </w:pPr>
      <w:r w:rsidRPr="003A0570">
        <w:t xml:space="preserve">-  Федерального закона от 06.12.2011 № 402-ФЗ «О бухгалтерском учете», </w:t>
      </w:r>
    </w:p>
    <w:p w:rsidR="00BD252D" w:rsidRPr="003A0570" w:rsidRDefault="00BD252D" w:rsidP="00BD252D">
      <w:pPr>
        <w:tabs>
          <w:tab w:val="left" w:pos="540"/>
        </w:tabs>
        <w:spacing w:line="360" w:lineRule="auto"/>
        <w:ind w:firstLine="709"/>
        <w:jc w:val="both"/>
      </w:pPr>
      <w:r w:rsidRPr="003A0570">
        <w:t>- П</w:t>
      </w:r>
      <w:hyperlink r:id="rId7" w:history="1">
        <w:r w:rsidRPr="003A0570">
          <w:rPr>
            <w:bCs/>
          </w:rPr>
          <w:t>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3A0570">
        <w:t>» (далее – Приказ Минфина №157н),</w:t>
      </w:r>
    </w:p>
    <w:p w:rsidR="00BD252D" w:rsidRPr="003A0570" w:rsidRDefault="00BD252D" w:rsidP="00BD252D">
      <w:pPr>
        <w:tabs>
          <w:tab w:val="left" w:pos="540"/>
        </w:tabs>
        <w:spacing w:line="360" w:lineRule="auto"/>
        <w:ind w:firstLine="709"/>
        <w:jc w:val="both"/>
      </w:pPr>
      <w:r w:rsidRPr="003A0570">
        <w:t>-  Приказа Минфина России от 06.12.2010 № 162н (ред. от 16.11.2016) Об утверждении Плана счетов бюджетного учета и Инструкции по его применению (далее – Приказ Минфина №162н),</w:t>
      </w:r>
    </w:p>
    <w:p w:rsidR="00BD252D" w:rsidRPr="003A0570" w:rsidRDefault="00BD252D" w:rsidP="00BD252D">
      <w:pPr>
        <w:tabs>
          <w:tab w:val="left" w:pos="540"/>
        </w:tabs>
        <w:spacing w:line="360" w:lineRule="auto"/>
        <w:ind w:firstLine="709"/>
        <w:jc w:val="both"/>
      </w:pPr>
      <w:r w:rsidRPr="003A0570">
        <w:t>- Приказа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 – Приказ Минфина №52н),</w:t>
      </w:r>
    </w:p>
    <w:p w:rsidR="00BD252D" w:rsidRPr="003A0570" w:rsidRDefault="00BD252D" w:rsidP="00BD252D">
      <w:pPr>
        <w:tabs>
          <w:tab w:val="left" w:pos="540"/>
        </w:tabs>
        <w:spacing w:line="360" w:lineRule="auto"/>
        <w:ind w:firstLine="709"/>
        <w:jc w:val="both"/>
      </w:pPr>
      <w:r w:rsidRPr="003A0570">
        <w:lastRenderedPageBreak/>
        <w:t xml:space="preserve">- Положения об учетной политике для целей бюджетного учета администрации </w:t>
      </w:r>
      <w:r w:rsidR="003A0570" w:rsidRPr="003A0570">
        <w:t>Ракитненского</w:t>
      </w:r>
      <w:r w:rsidRPr="003A0570">
        <w:t xml:space="preserve"> сельского поселения, утвержденной распоряжением администрации </w:t>
      </w:r>
      <w:r w:rsidR="003A0570" w:rsidRPr="003A0570">
        <w:t>Ракитненского</w:t>
      </w:r>
      <w:r w:rsidRPr="003A0570">
        <w:t xml:space="preserve"> сельского поселения от </w:t>
      </w:r>
      <w:r w:rsidR="003A0570" w:rsidRPr="003A0570">
        <w:t>26</w:t>
      </w:r>
      <w:r w:rsidRPr="003A0570">
        <w:t>.12.201</w:t>
      </w:r>
      <w:r w:rsidR="003A0570" w:rsidRPr="003A0570">
        <w:t>6</w:t>
      </w:r>
      <w:r w:rsidRPr="003A0570">
        <w:t xml:space="preserve"> № 1</w:t>
      </w:r>
      <w:r w:rsidR="003A0570" w:rsidRPr="003A0570">
        <w:t>6</w:t>
      </w:r>
      <w:r w:rsidRPr="003A0570">
        <w:t xml:space="preserve">. </w:t>
      </w:r>
    </w:p>
    <w:p w:rsidR="004507AD" w:rsidRDefault="004507AD" w:rsidP="00BD252D">
      <w:pPr>
        <w:tabs>
          <w:tab w:val="left" w:pos="540"/>
        </w:tabs>
        <w:spacing w:line="360" w:lineRule="auto"/>
        <w:ind w:firstLine="709"/>
        <w:jc w:val="both"/>
      </w:pPr>
      <w:r w:rsidRPr="004507AD">
        <w:rPr>
          <w:b/>
        </w:rPr>
        <w:t>В нарушение п.5.1 Учетной политики</w:t>
      </w:r>
      <w:r>
        <w:t xml:space="preserve"> б</w:t>
      </w:r>
      <w:r w:rsidR="00571CC2" w:rsidRPr="001B24A1">
        <w:t xml:space="preserve">ухгалтерский учет в администрации </w:t>
      </w:r>
      <w:r w:rsidR="003A0570" w:rsidRPr="001B24A1">
        <w:t>Ракитненского</w:t>
      </w:r>
      <w:r w:rsidR="00571CC2" w:rsidRPr="001B24A1">
        <w:t xml:space="preserve"> сельского поселения в проверяемом периоде велся </w:t>
      </w:r>
      <w:r w:rsidR="001B24A1" w:rsidRPr="001B24A1">
        <w:t>с использованием компьютерной техники в электронном виде (</w:t>
      </w:r>
      <w:proofErr w:type="spellStart"/>
      <w:proofErr w:type="gramStart"/>
      <w:r w:rsidR="001B24A1" w:rsidRPr="001B24A1">
        <w:t>Ех</w:t>
      </w:r>
      <w:proofErr w:type="gramEnd"/>
      <w:r w:rsidR="001B24A1" w:rsidRPr="001B24A1">
        <w:rPr>
          <w:lang w:val="en-US"/>
        </w:rPr>
        <w:t>sel</w:t>
      </w:r>
      <w:proofErr w:type="spellEnd"/>
      <w:r w:rsidR="001B24A1" w:rsidRPr="001B24A1">
        <w:t>)</w:t>
      </w:r>
      <w:r>
        <w:t>.</w:t>
      </w:r>
      <w:r w:rsidR="001B24A1" w:rsidRPr="001B24A1">
        <w:t xml:space="preserve"> </w:t>
      </w:r>
      <w:r w:rsidR="00DD4684">
        <w:t>П</w:t>
      </w:r>
      <w:r w:rsidR="001B24A1" w:rsidRPr="001B24A1">
        <w:t>рограммный продукт</w:t>
      </w:r>
      <w:r w:rsidR="00571CC2" w:rsidRPr="001B24A1">
        <w:t xml:space="preserve"> «1С: Бухгалте</w:t>
      </w:r>
      <w:r w:rsidR="001B24A1" w:rsidRPr="001B24A1">
        <w:t>рия государственного учреждения</w:t>
      </w:r>
      <w:r w:rsidR="00571CC2" w:rsidRPr="001B24A1">
        <w:t>»</w:t>
      </w:r>
      <w:r w:rsidR="00DD4684" w:rsidRPr="00DD4684">
        <w:t xml:space="preserve"> </w:t>
      </w:r>
      <w:r w:rsidR="00DD4684" w:rsidRPr="001B24A1">
        <w:t>используется</w:t>
      </w:r>
      <w:r w:rsidR="00DD4684">
        <w:t xml:space="preserve"> с</w:t>
      </w:r>
      <w:r w:rsidR="00DD4684" w:rsidRPr="001B24A1">
        <w:t xml:space="preserve"> 2019 года</w:t>
      </w:r>
      <w:r w:rsidR="00571CC2" w:rsidRPr="001B24A1">
        <w:t xml:space="preserve">. </w:t>
      </w:r>
    </w:p>
    <w:p w:rsidR="00BD252D" w:rsidRPr="003A0570" w:rsidRDefault="00571CC2" w:rsidP="00BD252D">
      <w:pPr>
        <w:tabs>
          <w:tab w:val="left" w:pos="540"/>
        </w:tabs>
        <w:spacing w:line="360" w:lineRule="auto"/>
        <w:ind w:firstLine="709"/>
        <w:jc w:val="both"/>
      </w:pPr>
      <w:r w:rsidRPr="001B24A1">
        <w:t>В</w:t>
      </w:r>
      <w:r w:rsidR="00BD252D" w:rsidRPr="001B24A1">
        <w:t>едение</w:t>
      </w:r>
      <w:r w:rsidR="00BD252D" w:rsidRPr="003A0570">
        <w:t xml:space="preserve"> бухгалтерского учета в поселении осуществлялось главным бухгалтером </w:t>
      </w:r>
      <w:r w:rsidR="003A0570" w:rsidRPr="003A0570">
        <w:t>Яковенко О.Н</w:t>
      </w:r>
      <w:r w:rsidR="000E6A08" w:rsidRPr="003A0570">
        <w:t>.</w:t>
      </w:r>
    </w:p>
    <w:p w:rsidR="00BD252D" w:rsidRPr="003A0570" w:rsidRDefault="00BD252D" w:rsidP="00BD252D">
      <w:pPr>
        <w:tabs>
          <w:tab w:val="left" w:pos="540"/>
        </w:tabs>
        <w:spacing w:line="360" w:lineRule="auto"/>
        <w:ind w:firstLine="709"/>
        <w:jc w:val="both"/>
      </w:pPr>
      <w:r w:rsidRPr="003A0570">
        <w:t>В работе с управлением финансов использовался электронный документооборот, осуществляемый через программу АРМ «Бюджет-СМАРТ», «Свод-СМАРТ».</w:t>
      </w:r>
    </w:p>
    <w:p w:rsidR="00BD252D" w:rsidRPr="00E33CC8" w:rsidRDefault="00BD252D" w:rsidP="00BD252D">
      <w:pPr>
        <w:spacing w:line="360" w:lineRule="auto"/>
        <w:ind w:firstLine="709"/>
        <w:jc w:val="both"/>
      </w:pPr>
      <w:r w:rsidRPr="003A0570">
        <w:t>При проверке состояния учета и отчетности, правильности составления и оформления документов за 201</w:t>
      </w:r>
      <w:r w:rsidR="003A0570" w:rsidRPr="003A0570">
        <w:t>8</w:t>
      </w:r>
      <w:r w:rsidRPr="003A0570">
        <w:t xml:space="preserve"> год установлено, что в бухгалтерских документах есть все основные регистры бухгалтерского учета.</w:t>
      </w:r>
      <w:r w:rsidRPr="003A0570">
        <w:rPr>
          <w:rFonts w:eastAsia="Calibri"/>
          <w:color w:val="000000"/>
          <w:shd w:val="clear" w:color="auto" w:fill="FFFFFF"/>
        </w:rPr>
        <w:t xml:space="preserve"> На проверку были представлены </w:t>
      </w:r>
      <w:r w:rsidRPr="00E33CC8">
        <w:rPr>
          <w:rFonts w:eastAsia="Calibri"/>
          <w:color w:val="000000"/>
          <w:shd w:val="clear" w:color="auto" w:fill="FFFFFF"/>
        </w:rPr>
        <w:t>журналы-ордера, №2, №3, №4, №6</w:t>
      </w:r>
      <w:r w:rsidR="00E33CC8" w:rsidRPr="00E33CC8">
        <w:rPr>
          <w:rFonts w:eastAsia="Calibri"/>
          <w:color w:val="000000"/>
          <w:shd w:val="clear" w:color="auto" w:fill="FFFFFF"/>
        </w:rPr>
        <w:t>,</w:t>
      </w:r>
      <w:r w:rsidRPr="00E33CC8">
        <w:rPr>
          <w:rFonts w:eastAsia="Calibri"/>
          <w:color w:val="000000"/>
          <w:shd w:val="clear" w:color="auto" w:fill="FFFFFF"/>
        </w:rPr>
        <w:t xml:space="preserve"> главная книга за 201</w:t>
      </w:r>
      <w:r w:rsidR="003A0570" w:rsidRPr="00E33CC8">
        <w:rPr>
          <w:rFonts w:eastAsia="Calibri"/>
          <w:color w:val="000000"/>
          <w:shd w:val="clear" w:color="auto" w:fill="FFFFFF"/>
        </w:rPr>
        <w:t>8</w:t>
      </w:r>
      <w:r w:rsidRPr="00E33CC8">
        <w:rPr>
          <w:rFonts w:eastAsia="Calibri"/>
          <w:color w:val="000000"/>
          <w:shd w:val="clear" w:color="auto" w:fill="FFFFFF"/>
        </w:rPr>
        <w:t xml:space="preserve"> год. В результате выявлено, что в поселении ведутся журналы операций, выводятся остатки на начало и конец отчетных периодов по активам и обязательствам, остатки главной книги соответствуют остаткам журналов операций.</w:t>
      </w:r>
      <w:r w:rsidRPr="00E33CC8">
        <w:t xml:space="preserve"> </w:t>
      </w:r>
    </w:p>
    <w:p w:rsidR="00BD252D" w:rsidRPr="00522371" w:rsidRDefault="00BD252D" w:rsidP="00BD252D">
      <w:pPr>
        <w:spacing w:line="360" w:lineRule="auto"/>
        <w:ind w:firstLine="708"/>
        <w:jc w:val="both"/>
        <w:rPr>
          <w:bCs/>
          <w:bdr w:val="none" w:sz="0" w:space="0" w:color="auto" w:frame="1"/>
        </w:rPr>
      </w:pPr>
      <w:r w:rsidRPr="00522371">
        <w:rPr>
          <w:bCs/>
          <w:bdr w:val="none" w:sz="0" w:space="0" w:color="auto" w:frame="1"/>
        </w:rPr>
        <w:t>Регистры бюджетного учета ве</w:t>
      </w:r>
      <w:r w:rsidR="00E33CC8" w:rsidRPr="00522371">
        <w:rPr>
          <w:bCs/>
          <w:bdr w:val="none" w:sz="0" w:space="0" w:color="auto" w:frame="1"/>
        </w:rPr>
        <w:t>дутся</w:t>
      </w:r>
      <w:r w:rsidRPr="00522371">
        <w:rPr>
          <w:bCs/>
          <w:bdr w:val="none" w:sz="0" w:space="0" w:color="auto" w:frame="1"/>
        </w:rPr>
        <w:t xml:space="preserve"> в соответствии с приказом Минфина №52н. </w:t>
      </w:r>
    </w:p>
    <w:p w:rsidR="00BD252D" w:rsidRPr="00522371" w:rsidRDefault="00BD252D" w:rsidP="00BD252D">
      <w:pPr>
        <w:spacing w:line="360" w:lineRule="auto"/>
        <w:ind w:firstLine="708"/>
        <w:jc w:val="both"/>
        <w:rPr>
          <w:bCs/>
          <w:bdr w:val="none" w:sz="0" w:space="0" w:color="auto" w:frame="1"/>
        </w:rPr>
      </w:pPr>
      <w:r w:rsidRPr="00522371">
        <w:rPr>
          <w:bCs/>
          <w:bdr w:val="none" w:sz="0" w:space="0" w:color="auto" w:frame="1"/>
        </w:rPr>
        <w:t>Нарушений требований приказов Минфина России №157н, от 06.12.2010 №162н «Об утверждении Плана счетов бюджетного учета и Инструкции по его применению» не установлено.</w:t>
      </w:r>
    </w:p>
    <w:p w:rsidR="00BD252D" w:rsidRPr="00665DAA" w:rsidRDefault="00BD252D" w:rsidP="00BD252D">
      <w:pPr>
        <w:spacing w:line="360" w:lineRule="auto"/>
        <w:ind w:firstLine="708"/>
        <w:jc w:val="both"/>
        <w:rPr>
          <w:bCs/>
          <w:bdr w:val="none" w:sz="0" w:space="0" w:color="auto" w:frame="1"/>
        </w:rPr>
      </w:pPr>
      <w:r w:rsidRPr="00665DAA">
        <w:rPr>
          <w:bCs/>
          <w:bdr w:val="none" w:sz="0" w:space="0" w:color="auto" w:frame="1"/>
        </w:rPr>
        <w:t>Проверкой установлено, что документы, представленные к проверке подобраны и сброшюрованы в хронологическом порядке, что соответствует п</w:t>
      </w:r>
      <w:r w:rsidR="00545727" w:rsidRPr="00665DAA">
        <w:rPr>
          <w:bCs/>
          <w:bdr w:val="none" w:sz="0" w:space="0" w:color="auto" w:frame="1"/>
        </w:rPr>
        <w:t xml:space="preserve">ункту </w:t>
      </w:r>
      <w:r w:rsidRPr="00665DAA">
        <w:rPr>
          <w:bCs/>
          <w:bdr w:val="none" w:sz="0" w:space="0" w:color="auto" w:frame="1"/>
        </w:rPr>
        <w:t xml:space="preserve">11 Инструкции №157н. </w:t>
      </w:r>
    </w:p>
    <w:p w:rsidR="00BD252D" w:rsidRPr="00E84A67" w:rsidRDefault="00BD252D" w:rsidP="00BD252D">
      <w:pPr>
        <w:spacing w:line="360" w:lineRule="auto"/>
        <w:ind w:firstLine="708"/>
        <w:jc w:val="both"/>
        <w:rPr>
          <w:bCs/>
          <w:bdr w:val="none" w:sz="0" w:space="0" w:color="auto" w:frame="1"/>
        </w:rPr>
      </w:pPr>
      <w:r w:rsidRPr="00E84A67">
        <w:rPr>
          <w:bCs/>
          <w:bdr w:val="none" w:sz="0" w:space="0" w:color="auto" w:frame="1"/>
        </w:rPr>
        <w:t xml:space="preserve">Для составления отчетности администрацией </w:t>
      </w:r>
      <w:r w:rsidR="003A0570" w:rsidRPr="00E84A67">
        <w:rPr>
          <w:bCs/>
          <w:bdr w:val="none" w:sz="0" w:space="0" w:color="auto" w:frame="1"/>
        </w:rPr>
        <w:t>Ракитненс</w:t>
      </w:r>
      <w:r w:rsidR="00E84A67" w:rsidRPr="00E84A67">
        <w:rPr>
          <w:bCs/>
          <w:bdr w:val="none" w:sz="0" w:space="0" w:color="auto" w:frame="1"/>
        </w:rPr>
        <w:t>к</w:t>
      </w:r>
      <w:r w:rsidR="003A0570" w:rsidRPr="00E84A67">
        <w:rPr>
          <w:bCs/>
          <w:bdr w:val="none" w:sz="0" w:space="0" w:color="auto" w:frame="1"/>
        </w:rPr>
        <w:t>ого</w:t>
      </w:r>
      <w:r w:rsidRPr="00E84A67">
        <w:rPr>
          <w:bCs/>
          <w:bdr w:val="none" w:sz="0" w:space="0" w:color="auto" w:frame="1"/>
        </w:rPr>
        <w:t xml:space="preserve"> сельского поселения применяется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 с изменениями (далее – Инструкция № 191н).</w:t>
      </w:r>
    </w:p>
    <w:p w:rsidR="008A2DB2" w:rsidRPr="003A0570" w:rsidRDefault="008A2DB2" w:rsidP="008A2DB2">
      <w:pPr>
        <w:spacing w:line="360" w:lineRule="auto"/>
        <w:ind w:firstLine="708"/>
        <w:jc w:val="both"/>
        <w:rPr>
          <w:bCs/>
          <w:bdr w:val="none" w:sz="0" w:space="0" w:color="auto" w:frame="1"/>
        </w:rPr>
      </w:pPr>
      <w:r w:rsidRPr="003A0570">
        <w:rPr>
          <w:bCs/>
          <w:bdr w:val="none" w:sz="0" w:space="0" w:color="auto" w:frame="1"/>
        </w:rPr>
        <w:t>Годовая бюджетная отчетность предоставлена в срок в соответствии с графиком сдачи бюджетной отчетности за 201</w:t>
      </w:r>
      <w:r w:rsidR="003A0570" w:rsidRPr="003A0570">
        <w:rPr>
          <w:bCs/>
          <w:bdr w:val="none" w:sz="0" w:space="0" w:color="auto" w:frame="1"/>
        </w:rPr>
        <w:t>8</w:t>
      </w:r>
      <w:r w:rsidRPr="003A0570">
        <w:rPr>
          <w:bCs/>
          <w:bdr w:val="none" w:sz="0" w:space="0" w:color="auto" w:frame="1"/>
        </w:rPr>
        <w:t xml:space="preserve"> год, установленным и доведенным письмом УФ </w:t>
      </w:r>
      <w:r w:rsidRPr="00196BFF">
        <w:rPr>
          <w:bCs/>
          <w:bdr w:val="none" w:sz="0" w:space="0" w:color="auto" w:frame="1"/>
        </w:rPr>
        <w:t>АДМР от</w:t>
      </w:r>
      <w:r w:rsidR="00A822BA" w:rsidRPr="00196BFF">
        <w:rPr>
          <w:bCs/>
          <w:bdr w:val="none" w:sz="0" w:space="0" w:color="auto" w:frame="1"/>
        </w:rPr>
        <w:t xml:space="preserve"> </w:t>
      </w:r>
      <w:r w:rsidRPr="00196BFF">
        <w:rPr>
          <w:bCs/>
          <w:bdr w:val="none" w:sz="0" w:space="0" w:color="auto" w:frame="1"/>
        </w:rPr>
        <w:t>2</w:t>
      </w:r>
      <w:r w:rsidR="00A822BA" w:rsidRPr="00196BFF">
        <w:rPr>
          <w:bCs/>
          <w:bdr w:val="none" w:sz="0" w:space="0" w:color="auto" w:frame="1"/>
        </w:rPr>
        <w:t>6</w:t>
      </w:r>
      <w:r w:rsidRPr="00196BFF">
        <w:rPr>
          <w:bCs/>
          <w:bdr w:val="none" w:sz="0" w:space="0" w:color="auto" w:frame="1"/>
        </w:rPr>
        <w:t xml:space="preserve">.12.2017 </w:t>
      </w:r>
      <w:r w:rsidR="00A822BA" w:rsidRPr="00196BFF">
        <w:rPr>
          <w:bCs/>
          <w:bdr w:val="none" w:sz="0" w:space="0" w:color="auto" w:frame="1"/>
        </w:rPr>
        <w:t xml:space="preserve">№ </w:t>
      </w:r>
      <w:r w:rsidRPr="00196BFF">
        <w:rPr>
          <w:bCs/>
          <w:bdr w:val="none" w:sz="0" w:space="0" w:color="auto" w:frame="1"/>
        </w:rPr>
        <w:t>4</w:t>
      </w:r>
      <w:r w:rsidR="00A822BA" w:rsidRPr="00196BFF">
        <w:rPr>
          <w:bCs/>
          <w:bdr w:val="none" w:sz="0" w:space="0" w:color="auto" w:frame="1"/>
        </w:rPr>
        <w:t>66</w:t>
      </w:r>
      <w:r w:rsidRPr="00196BFF">
        <w:rPr>
          <w:bCs/>
          <w:bdr w:val="none" w:sz="0" w:space="0" w:color="auto" w:frame="1"/>
        </w:rPr>
        <w:t>/10. Документы предоставлены в сброшюрованном и</w:t>
      </w:r>
      <w:r w:rsidRPr="003A0570">
        <w:rPr>
          <w:bCs/>
          <w:bdr w:val="none" w:sz="0" w:space="0" w:color="auto" w:frame="1"/>
        </w:rPr>
        <w:t xml:space="preserve"> пронумерованном виде (п.4 Инструкции №191н).</w:t>
      </w:r>
    </w:p>
    <w:p w:rsidR="00BD252D" w:rsidRPr="003A0570" w:rsidRDefault="008A2DB2" w:rsidP="00A822BA">
      <w:pPr>
        <w:spacing w:line="360" w:lineRule="auto"/>
        <w:ind w:firstLine="708"/>
        <w:jc w:val="both"/>
        <w:rPr>
          <w:bCs/>
          <w:bdr w:val="none" w:sz="0" w:space="0" w:color="auto" w:frame="1"/>
        </w:rPr>
      </w:pPr>
      <w:r w:rsidRPr="003A0570">
        <w:rPr>
          <w:rFonts w:eastAsia="Calibri"/>
          <w:lang w:eastAsia="en-US"/>
        </w:rPr>
        <w:lastRenderedPageBreak/>
        <w:t xml:space="preserve"> Годовая бюджетная отчетность на бумажных носителях представлена участником бюджетного процесса в управление финансов администрации Дальнереченского муниципальн</w:t>
      </w:r>
      <w:r w:rsidR="00A822BA" w:rsidRPr="003A0570">
        <w:rPr>
          <w:rFonts w:eastAsia="Calibri"/>
          <w:lang w:eastAsia="en-US"/>
        </w:rPr>
        <w:t>ого района в установленный срок</w:t>
      </w:r>
      <w:r w:rsidR="00BD252D" w:rsidRPr="003A0570">
        <w:rPr>
          <w:bCs/>
          <w:bdr w:val="none" w:sz="0" w:space="0" w:color="auto" w:frame="1"/>
        </w:rPr>
        <w:t>, в установленном объеме и по соответствующим формам в электронном виде и на бумажных носителях.</w:t>
      </w:r>
    </w:p>
    <w:p w:rsidR="00BD252D" w:rsidRPr="00E84A67" w:rsidRDefault="00BA73B2" w:rsidP="00BD252D">
      <w:pPr>
        <w:spacing w:line="360" w:lineRule="auto"/>
        <w:ind w:firstLine="708"/>
        <w:jc w:val="both"/>
        <w:textAlignment w:val="baseline"/>
        <w:rPr>
          <w:rFonts w:eastAsia="Calibri"/>
        </w:rPr>
      </w:pPr>
      <w:proofErr w:type="gramStart"/>
      <w:r w:rsidRPr="00E84A67">
        <w:rPr>
          <w:rFonts w:eastAsia="Calibri"/>
          <w:shd w:val="clear" w:color="auto" w:fill="FFFFFF"/>
        </w:rPr>
        <w:t>Согласно пункта</w:t>
      </w:r>
      <w:proofErr w:type="gramEnd"/>
      <w:r w:rsidRPr="00E84A67">
        <w:rPr>
          <w:rFonts w:eastAsia="Calibri"/>
          <w:shd w:val="clear" w:color="auto" w:fill="FFFFFF"/>
        </w:rPr>
        <w:t xml:space="preserve"> 7 Инструкции №191н п</w:t>
      </w:r>
      <w:r w:rsidR="00BD252D" w:rsidRPr="00E84A67">
        <w:rPr>
          <w:rFonts w:eastAsia="Calibri"/>
          <w:shd w:val="clear" w:color="auto" w:fill="FFFFFF"/>
        </w:rPr>
        <w:t>еред составлением годовой бюджетной отчетности за 201</w:t>
      </w:r>
      <w:r w:rsidR="00E84A67" w:rsidRPr="00E84A67">
        <w:rPr>
          <w:rFonts w:eastAsia="Calibri"/>
          <w:shd w:val="clear" w:color="auto" w:fill="FFFFFF"/>
        </w:rPr>
        <w:t>8</w:t>
      </w:r>
      <w:r w:rsidR="00BD252D" w:rsidRPr="00E84A67">
        <w:rPr>
          <w:rFonts w:eastAsia="Calibri"/>
          <w:shd w:val="clear" w:color="auto" w:fill="FFFFFF"/>
        </w:rPr>
        <w:t xml:space="preserve"> год </w:t>
      </w:r>
      <w:r w:rsidR="000D32D8" w:rsidRPr="00E84A67">
        <w:rPr>
          <w:rFonts w:eastAsia="Calibri"/>
          <w:shd w:val="clear" w:color="auto" w:fill="FFFFFF"/>
        </w:rPr>
        <w:t xml:space="preserve">на основании </w:t>
      </w:r>
      <w:r w:rsidR="00E84A67" w:rsidRPr="00E84A67">
        <w:rPr>
          <w:rFonts w:eastAsia="Calibri"/>
          <w:shd w:val="clear" w:color="auto" w:fill="FFFFFF"/>
        </w:rPr>
        <w:t>Приказа</w:t>
      </w:r>
      <w:r w:rsidR="000D32D8" w:rsidRPr="00E84A67">
        <w:rPr>
          <w:rFonts w:eastAsia="Calibri"/>
          <w:shd w:val="clear" w:color="auto" w:fill="FFFFFF"/>
        </w:rPr>
        <w:t xml:space="preserve"> Администрации </w:t>
      </w:r>
      <w:r w:rsidR="00E84A67" w:rsidRPr="00E84A67">
        <w:rPr>
          <w:rFonts w:eastAsia="Calibri"/>
          <w:shd w:val="clear" w:color="auto" w:fill="FFFFFF"/>
        </w:rPr>
        <w:t>Ракитненского</w:t>
      </w:r>
      <w:r w:rsidR="000D32D8" w:rsidRPr="00E84A67">
        <w:rPr>
          <w:rFonts w:eastAsia="Calibri"/>
          <w:shd w:val="clear" w:color="auto" w:fill="FFFFFF"/>
        </w:rPr>
        <w:t xml:space="preserve"> сельского поселения от </w:t>
      </w:r>
      <w:r w:rsidR="00E84A67" w:rsidRPr="00E84A67">
        <w:rPr>
          <w:rFonts w:eastAsia="Calibri"/>
          <w:shd w:val="clear" w:color="auto" w:fill="FFFFFF"/>
        </w:rPr>
        <w:t>10</w:t>
      </w:r>
      <w:r w:rsidR="000D32D8" w:rsidRPr="00E84A67">
        <w:rPr>
          <w:rFonts w:eastAsia="Calibri"/>
          <w:shd w:val="clear" w:color="auto" w:fill="FFFFFF"/>
        </w:rPr>
        <w:t>.1</w:t>
      </w:r>
      <w:r w:rsidR="00E84A67" w:rsidRPr="00E84A67">
        <w:rPr>
          <w:rFonts w:eastAsia="Calibri"/>
          <w:shd w:val="clear" w:color="auto" w:fill="FFFFFF"/>
        </w:rPr>
        <w:t>2</w:t>
      </w:r>
      <w:r w:rsidR="000D32D8" w:rsidRPr="00E84A67">
        <w:rPr>
          <w:rFonts w:eastAsia="Calibri"/>
          <w:shd w:val="clear" w:color="auto" w:fill="FFFFFF"/>
        </w:rPr>
        <w:t>.201</w:t>
      </w:r>
      <w:r w:rsidR="00E84A67" w:rsidRPr="00E84A67">
        <w:rPr>
          <w:rFonts w:eastAsia="Calibri"/>
          <w:shd w:val="clear" w:color="auto" w:fill="FFFFFF"/>
        </w:rPr>
        <w:t>8 №17</w:t>
      </w:r>
      <w:r w:rsidR="000D32D8" w:rsidRPr="00E84A67">
        <w:rPr>
          <w:rFonts w:eastAsia="Calibri"/>
          <w:shd w:val="clear" w:color="auto" w:fill="FFFFFF"/>
        </w:rPr>
        <w:t xml:space="preserve"> </w:t>
      </w:r>
      <w:r w:rsidR="00BD252D" w:rsidRPr="00E84A67">
        <w:rPr>
          <w:rFonts w:eastAsia="Calibri"/>
          <w:shd w:val="clear" w:color="auto" w:fill="FFFFFF"/>
        </w:rPr>
        <w:t xml:space="preserve">в поселении проведена </w:t>
      </w:r>
      <w:r w:rsidR="000D32D8" w:rsidRPr="00E84A67">
        <w:rPr>
          <w:rFonts w:eastAsia="Calibri"/>
          <w:shd w:val="clear" w:color="auto" w:fill="FFFFFF"/>
        </w:rPr>
        <w:t>инвентаризация товарно-материальных ценностей, наличных денежных средств и расчетов с поставщиками по состоянию на 01.12.201</w:t>
      </w:r>
      <w:r w:rsidR="00E84A67" w:rsidRPr="00E84A67">
        <w:rPr>
          <w:rFonts w:eastAsia="Calibri"/>
          <w:shd w:val="clear" w:color="auto" w:fill="FFFFFF"/>
        </w:rPr>
        <w:t>8</w:t>
      </w:r>
      <w:r w:rsidR="00BD252D" w:rsidRPr="00E84A67">
        <w:rPr>
          <w:rFonts w:eastAsia="Calibri"/>
          <w:shd w:val="clear" w:color="auto" w:fill="FFFFFF"/>
        </w:rPr>
        <w:t xml:space="preserve">. </w:t>
      </w:r>
      <w:r w:rsidR="00BD252D" w:rsidRPr="00E84A67">
        <w:rPr>
          <w:rFonts w:eastAsia="Calibri"/>
        </w:rPr>
        <w:t>По результатам проведенной инвентаризации, расхождений по данным бухгалтерского учета и фактического наличия материальных ценностей не выявлено.</w:t>
      </w:r>
    </w:p>
    <w:p w:rsidR="00BD252D" w:rsidRPr="003A0570" w:rsidRDefault="00BD252D" w:rsidP="00BD252D">
      <w:pPr>
        <w:jc w:val="center"/>
        <w:rPr>
          <w:b/>
          <w:bCs/>
          <w:bdr w:val="none" w:sz="0" w:space="0" w:color="auto" w:frame="1"/>
        </w:rPr>
      </w:pPr>
      <w:r w:rsidRPr="003A0570">
        <w:rPr>
          <w:b/>
          <w:bCs/>
          <w:bdr w:val="none" w:sz="0" w:space="0" w:color="auto" w:frame="1"/>
        </w:rPr>
        <w:t>4. Анализ показателей бюджетной отчетности за 201</w:t>
      </w:r>
      <w:r w:rsidR="003A0570">
        <w:rPr>
          <w:b/>
          <w:bCs/>
          <w:bdr w:val="none" w:sz="0" w:space="0" w:color="auto" w:frame="1"/>
        </w:rPr>
        <w:t>8</w:t>
      </w:r>
      <w:r w:rsidRPr="003A0570">
        <w:rPr>
          <w:b/>
          <w:bCs/>
          <w:bdr w:val="none" w:sz="0" w:space="0" w:color="auto" w:frame="1"/>
        </w:rPr>
        <w:t xml:space="preserve"> год</w:t>
      </w:r>
    </w:p>
    <w:p w:rsidR="00BD252D" w:rsidRPr="003A0570" w:rsidRDefault="00BD252D" w:rsidP="00BD252D">
      <w:pPr>
        <w:jc w:val="center"/>
        <w:rPr>
          <w:b/>
        </w:rPr>
      </w:pPr>
    </w:p>
    <w:p w:rsidR="00BD252D" w:rsidRPr="003A0570" w:rsidRDefault="00E200BD" w:rsidP="00BD252D">
      <w:pPr>
        <w:jc w:val="center"/>
        <w:rPr>
          <w:b/>
        </w:rPr>
      </w:pPr>
      <w:r w:rsidRPr="003A0570">
        <w:rPr>
          <w:b/>
        </w:rPr>
        <w:t xml:space="preserve">4.1. </w:t>
      </w:r>
      <w:r w:rsidR="00BD252D" w:rsidRPr="003A0570">
        <w:rPr>
          <w:b/>
        </w:rPr>
        <w:t xml:space="preserve">Анализ исполнения доходов бюджета </w:t>
      </w:r>
    </w:p>
    <w:p w:rsidR="00BD252D" w:rsidRPr="00E87CE8" w:rsidRDefault="003A0570" w:rsidP="00BD252D">
      <w:pPr>
        <w:jc w:val="center"/>
        <w:rPr>
          <w:b/>
          <w:highlight w:val="yellow"/>
        </w:rPr>
      </w:pPr>
      <w:r>
        <w:rPr>
          <w:b/>
        </w:rPr>
        <w:t>Ракитненского</w:t>
      </w:r>
      <w:r w:rsidR="00BD252D" w:rsidRPr="003A0570">
        <w:rPr>
          <w:b/>
        </w:rPr>
        <w:t xml:space="preserve"> сельского поселения за 201</w:t>
      </w:r>
      <w:r>
        <w:rPr>
          <w:b/>
        </w:rPr>
        <w:t>8</w:t>
      </w:r>
      <w:r w:rsidR="00BD252D" w:rsidRPr="003A0570">
        <w:rPr>
          <w:b/>
        </w:rPr>
        <w:t xml:space="preserve"> год</w:t>
      </w:r>
    </w:p>
    <w:p w:rsidR="00BD252D" w:rsidRPr="00E33CC8" w:rsidRDefault="00BD252D" w:rsidP="00BD252D">
      <w:pPr>
        <w:jc w:val="center"/>
        <w:rPr>
          <w:b/>
        </w:rPr>
      </w:pPr>
    </w:p>
    <w:p w:rsidR="001E2B1E" w:rsidRPr="00E33CC8" w:rsidRDefault="001E2B1E" w:rsidP="001E2B1E">
      <w:pPr>
        <w:spacing w:line="360" w:lineRule="auto"/>
        <w:ind w:firstLine="708"/>
        <w:jc w:val="both"/>
        <w:rPr>
          <w:bCs/>
          <w:bdr w:val="none" w:sz="0" w:space="0" w:color="auto" w:frame="1"/>
        </w:rPr>
      </w:pPr>
      <w:r w:rsidRPr="00E33CC8">
        <w:rPr>
          <w:bCs/>
          <w:bdr w:val="none" w:sz="0" w:space="0" w:color="auto" w:frame="1"/>
        </w:rPr>
        <w:t>Бюджетные назначения по доходам на 201</w:t>
      </w:r>
      <w:r w:rsidR="00E33CC8" w:rsidRPr="00E33CC8">
        <w:rPr>
          <w:bCs/>
          <w:bdr w:val="none" w:sz="0" w:space="0" w:color="auto" w:frame="1"/>
        </w:rPr>
        <w:t>8</w:t>
      </w:r>
      <w:r w:rsidRPr="00E33CC8">
        <w:rPr>
          <w:bCs/>
          <w:bdr w:val="none" w:sz="0" w:space="0" w:color="auto" w:frame="1"/>
        </w:rPr>
        <w:t xml:space="preserve"> год утверждены в сумме </w:t>
      </w:r>
      <w:r w:rsidR="00E33CC8" w:rsidRPr="00E33CC8">
        <w:rPr>
          <w:bCs/>
          <w:bdr w:val="none" w:sz="0" w:space="0" w:color="auto" w:frame="1"/>
        </w:rPr>
        <w:t>4 436,32</w:t>
      </w:r>
      <w:r w:rsidRPr="00E33CC8">
        <w:rPr>
          <w:bCs/>
          <w:bdr w:val="none" w:sz="0" w:space="0" w:color="auto" w:frame="1"/>
        </w:rPr>
        <w:t xml:space="preserve"> тыс. рублей. Исполнение бюджетных назначений по доходам составило сумму </w:t>
      </w:r>
      <w:r w:rsidR="00E33CC8" w:rsidRPr="00E33CC8">
        <w:rPr>
          <w:bCs/>
          <w:bdr w:val="none" w:sz="0" w:space="0" w:color="auto" w:frame="1"/>
        </w:rPr>
        <w:t>4 757,63</w:t>
      </w:r>
      <w:r w:rsidRPr="00E33CC8">
        <w:rPr>
          <w:bCs/>
          <w:bdr w:val="none" w:sz="0" w:space="0" w:color="auto" w:frame="1"/>
        </w:rPr>
        <w:t xml:space="preserve"> тыс. рублей или 10</w:t>
      </w:r>
      <w:r w:rsidR="00E33CC8" w:rsidRPr="00E33CC8">
        <w:rPr>
          <w:bCs/>
          <w:bdr w:val="none" w:sz="0" w:space="0" w:color="auto" w:frame="1"/>
        </w:rPr>
        <w:t>7</w:t>
      </w:r>
      <w:r w:rsidRPr="00E33CC8">
        <w:rPr>
          <w:bCs/>
          <w:bdr w:val="none" w:sz="0" w:space="0" w:color="auto" w:frame="1"/>
        </w:rPr>
        <w:t xml:space="preserve"> %, а именно</w:t>
      </w:r>
      <w:r w:rsidR="00BD252D" w:rsidRPr="00E33CC8">
        <w:rPr>
          <w:bCs/>
          <w:bdr w:val="none" w:sz="0" w:space="0" w:color="auto" w:frame="1"/>
        </w:rPr>
        <w:t>:</w:t>
      </w:r>
    </w:p>
    <w:p w:rsidR="00BD252D" w:rsidRPr="00E33CC8" w:rsidRDefault="00BD252D" w:rsidP="00BD252D">
      <w:pPr>
        <w:jc w:val="right"/>
        <w:rPr>
          <w:bCs/>
          <w:bdr w:val="none" w:sz="0" w:space="0" w:color="auto" w:frame="1"/>
        </w:rPr>
      </w:pPr>
      <w:r w:rsidRPr="00E33CC8">
        <w:rPr>
          <w:bCs/>
          <w:bdr w:val="none" w:sz="0" w:space="0" w:color="auto" w:frame="1"/>
        </w:rPr>
        <w:t>тыс. рублей</w:t>
      </w:r>
    </w:p>
    <w:tbl>
      <w:tblPr>
        <w:tblW w:w="9947" w:type="dxa"/>
        <w:tblInd w:w="113" w:type="dxa"/>
        <w:tblLayout w:type="fixed"/>
        <w:tblLook w:val="04A0" w:firstRow="1" w:lastRow="0" w:firstColumn="1" w:lastColumn="0" w:noHBand="0" w:noVBand="1"/>
      </w:tblPr>
      <w:tblGrid>
        <w:gridCol w:w="3426"/>
        <w:gridCol w:w="1134"/>
        <w:gridCol w:w="1134"/>
        <w:gridCol w:w="1134"/>
        <w:gridCol w:w="992"/>
        <w:gridCol w:w="851"/>
        <w:gridCol w:w="1276"/>
      </w:tblGrid>
      <w:tr w:rsidR="00BD252D" w:rsidRPr="00E33CC8" w:rsidTr="001C2353">
        <w:trPr>
          <w:trHeight w:val="450"/>
        </w:trPr>
        <w:tc>
          <w:tcPr>
            <w:tcW w:w="3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E33CC8" w:rsidRDefault="00BD252D" w:rsidP="00FC757F">
            <w:pPr>
              <w:jc w:val="center"/>
              <w:rPr>
                <w:b/>
                <w:bCs/>
                <w:color w:val="000000"/>
                <w:sz w:val="18"/>
                <w:szCs w:val="18"/>
              </w:rPr>
            </w:pPr>
            <w:r w:rsidRPr="00E33CC8">
              <w:rPr>
                <w:b/>
                <w:bCs/>
                <w:color w:val="000000"/>
                <w:sz w:val="18"/>
                <w:szCs w:val="1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E33CC8" w:rsidRDefault="00BD252D" w:rsidP="00FC757F">
            <w:pPr>
              <w:ind w:left="-108" w:right="-108"/>
              <w:jc w:val="center"/>
              <w:rPr>
                <w:b/>
                <w:bCs/>
                <w:color w:val="000000"/>
                <w:sz w:val="18"/>
                <w:szCs w:val="18"/>
              </w:rPr>
            </w:pPr>
            <w:r w:rsidRPr="00E33CC8">
              <w:rPr>
                <w:b/>
                <w:bCs/>
                <w:color w:val="000000"/>
                <w:sz w:val="18"/>
                <w:szCs w:val="18"/>
              </w:rPr>
              <w:t xml:space="preserve">Исполнено </w:t>
            </w:r>
          </w:p>
          <w:p w:rsidR="00BD252D" w:rsidRPr="00E33CC8" w:rsidRDefault="00BD252D" w:rsidP="00E33CC8">
            <w:pPr>
              <w:ind w:left="-108" w:right="-108"/>
              <w:jc w:val="center"/>
              <w:rPr>
                <w:b/>
                <w:bCs/>
                <w:color w:val="000000"/>
                <w:sz w:val="18"/>
                <w:szCs w:val="18"/>
              </w:rPr>
            </w:pPr>
            <w:r w:rsidRPr="00E33CC8">
              <w:rPr>
                <w:b/>
                <w:bCs/>
                <w:color w:val="000000"/>
                <w:sz w:val="18"/>
                <w:szCs w:val="18"/>
              </w:rPr>
              <w:t xml:space="preserve"> за                      201</w:t>
            </w:r>
            <w:r w:rsidR="00E33CC8">
              <w:rPr>
                <w:b/>
                <w:bCs/>
                <w:color w:val="000000"/>
                <w:sz w:val="18"/>
                <w:szCs w:val="18"/>
              </w:rPr>
              <w:t>7</w:t>
            </w:r>
            <w:r w:rsidRPr="00E33CC8">
              <w:rPr>
                <w:b/>
                <w:bCs/>
                <w:color w:val="000000"/>
                <w:sz w:val="18"/>
                <w:szCs w:val="1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C26" w:rsidRPr="00E33CC8" w:rsidRDefault="00BD252D" w:rsidP="00122BC8">
            <w:pPr>
              <w:ind w:left="-108" w:right="-174"/>
              <w:jc w:val="center"/>
              <w:rPr>
                <w:b/>
                <w:bCs/>
                <w:color w:val="000000"/>
                <w:sz w:val="18"/>
                <w:szCs w:val="18"/>
              </w:rPr>
            </w:pPr>
            <w:r w:rsidRPr="00E33CC8">
              <w:rPr>
                <w:b/>
                <w:bCs/>
                <w:color w:val="000000"/>
                <w:sz w:val="18"/>
                <w:szCs w:val="18"/>
              </w:rPr>
              <w:t xml:space="preserve">Плановые назначения </w:t>
            </w:r>
            <w:r w:rsidR="00245748" w:rsidRPr="00E33CC8">
              <w:rPr>
                <w:b/>
                <w:bCs/>
                <w:color w:val="000000"/>
                <w:sz w:val="18"/>
                <w:szCs w:val="18"/>
              </w:rPr>
              <w:t xml:space="preserve"> </w:t>
            </w:r>
            <w:proofErr w:type="gramStart"/>
            <w:r w:rsidRPr="00E33CC8">
              <w:rPr>
                <w:b/>
                <w:bCs/>
                <w:color w:val="000000"/>
                <w:sz w:val="18"/>
                <w:szCs w:val="18"/>
              </w:rPr>
              <w:t>на</w:t>
            </w:r>
            <w:proofErr w:type="gramEnd"/>
            <w:r w:rsidRPr="00E33CC8">
              <w:rPr>
                <w:b/>
                <w:bCs/>
                <w:color w:val="000000"/>
                <w:sz w:val="18"/>
                <w:szCs w:val="18"/>
              </w:rPr>
              <w:t xml:space="preserve"> </w:t>
            </w:r>
          </w:p>
          <w:p w:rsidR="00BD252D" w:rsidRPr="00E33CC8" w:rsidRDefault="00BD252D" w:rsidP="00E33CC8">
            <w:pPr>
              <w:ind w:left="-108" w:right="-174"/>
              <w:jc w:val="center"/>
              <w:rPr>
                <w:b/>
                <w:bCs/>
                <w:color w:val="000000"/>
                <w:sz w:val="18"/>
                <w:szCs w:val="18"/>
              </w:rPr>
            </w:pPr>
            <w:r w:rsidRPr="00E33CC8">
              <w:rPr>
                <w:b/>
                <w:bCs/>
                <w:color w:val="000000"/>
                <w:sz w:val="18"/>
                <w:szCs w:val="18"/>
              </w:rPr>
              <w:t>201</w:t>
            </w:r>
            <w:r w:rsidR="00E33CC8">
              <w:rPr>
                <w:b/>
                <w:bCs/>
                <w:color w:val="000000"/>
                <w:sz w:val="18"/>
                <w:szCs w:val="18"/>
              </w:rPr>
              <w:t>8</w:t>
            </w:r>
            <w:r w:rsidRPr="00E33CC8">
              <w:rPr>
                <w:b/>
                <w:bCs/>
                <w:color w:val="000000"/>
                <w:sz w:val="18"/>
                <w:szCs w:val="18"/>
              </w:rPr>
              <w:t xml:space="preserve"> год</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252D" w:rsidRPr="00E33CC8" w:rsidRDefault="00BD252D" w:rsidP="00E33CC8">
            <w:pPr>
              <w:jc w:val="center"/>
              <w:rPr>
                <w:b/>
                <w:bCs/>
                <w:color w:val="000000"/>
                <w:sz w:val="18"/>
                <w:szCs w:val="18"/>
              </w:rPr>
            </w:pPr>
            <w:r w:rsidRPr="00E33CC8">
              <w:rPr>
                <w:b/>
                <w:bCs/>
                <w:color w:val="000000"/>
                <w:sz w:val="18"/>
                <w:szCs w:val="18"/>
              </w:rPr>
              <w:t>Исполнено за 201</w:t>
            </w:r>
            <w:r w:rsidR="00E33CC8">
              <w:rPr>
                <w:b/>
                <w:bCs/>
                <w:color w:val="000000"/>
                <w:sz w:val="18"/>
                <w:szCs w:val="18"/>
              </w:rPr>
              <w:t>8</w:t>
            </w:r>
            <w:r w:rsidRPr="00E33CC8">
              <w:rPr>
                <w:b/>
                <w:bCs/>
                <w:color w:val="000000"/>
                <w:sz w:val="18"/>
                <w:szCs w:val="1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748" w:rsidRPr="00E33CC8" w:rsidRDefault="00BD252D" w:rsidP="00122BC8">
            <w:pPr>
              <w:ind w:left="-123" w:right="-108"/>
              <w:jc w:val="center"/>
              <w:rPr>
                <w:b/>
                <w:bCs/>
                <w:color w:val="000000"/>
                <w:sz w:val="18"/>
                <w:szCs w:val="18"/>
              </w:rPr>
            </w:pPr>
            <w:r w:rsidRPr="00E33CC8">
              <w:rPr>
                <w:b/>
                <w:bCs/>
                <w:color w:val="000000"/>
                <w:sz w:val="18"/>
                <w:szCs w:val="18"/>
              </w:rPr>
              <w:t xml:space="preserve">% исполнения к уровню </w:t>
            </w:r>
          </w:p>
          <w:p w:rsidR="00BD252D" w:rsidRPr="00E33CC8" w:rsidRDefault="00BD252D" w:rsidP="00E33CC8">
            <w:pPr>
              <w:ind w:left="-123" w:right="-108"/>
              <w:jc w:val="center"/>
              <w:rPr>
                <w:b/>
                <w:bCs/>
                <w:color w:val="000000"/>
                <w:sz w:val="18"/>
                <w:szCs w:val="18"/>
              </w:rPr>
            </w:pPr>
            <w:r w:rsidRPr="00E33CC8">
              <w:rPr>
                <w:b/>
                <w:bCs/>
                <w:color w:val="000000"/>
                <w:sz w:val="18"/>
                <w:szCs w:val="18"/>
              </w:rPr>
              <w:t>201</w:t>
            </w:r>
            <w:r w:rsidR="00E33CC8">
              <w:rPr>
                <w:b/>
                <w:bCs/>
                <w:color w:val="000000"/>
                <w:sz w:val="18"/>
                <w:szCs w:val="18"/>
              </w:rPr>
              <w:t>7</w:t>
            </w:r>
            <w:r w:rsidRPr="00E33CC8">
              <w:rPr>
                <w:b/>
                <w:bCs/>
                <w:color w:val="000000"/>
                <w:sz w:val="18"/>
                <w:szCs w:val="18"/>
              </w:rPr>
              <w:t xml:space="preserve"> года</w:t>
            </w:r>
          </w:p>
        </w:tc>
      </w:tr>
      <w:tr w:rsidR="00BD252D" w:rsidRPr="00E87CE8" w:rsidTr="001C2353">
        <w:trPr>
          <w:trHeight w:val="1035"/>
        </w:trPr>
        <w:tc>
          <w:tcPr>
            <w:tcW w:w="3426" w:type="dxa"/>
            <w:vMerge/>
            <w:tcBorders>
              <w:top w:val="single" w:sz="4" w:space="0" w:color="auto"/>
              <w:left w:val="single" w:sz="4" w:space="0" w:color="auto"/>
              <w:bottom w:val="single" w:sz="4" w:space="0" w:color="auto"/>
              <w:right w:val="single" w:sz="4" w:space="0" w:color="auto"/>
            </w:tcBorders>
            <w:vAlign w:val="center"/>
            <w:hideMark/>
          </w:tcPr>
          <w:p w:rsidR="00BD252D" w:rsidRPr="00E33CC8" w:rsidRDefault="00BD252D" w:rsidP="00FC757F">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52D" w:rsidRPr="00E87CE8" w:rsidRDefault="00BD252D" w:rsidP="00FC757F">
            <w:pPr>
              <w:rPr>
                <w:b/>
                <w:bCs/>
                <w:color w:val="000000"/>
                <w:sz w:val="20"/>
                <w:szCs w:val="20"/>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52D" w:rsidRPr="00E87CE8" w:rsidRDefault="00BD252D" w:rsidP="00FC757F">
            <w:pPr>
              <w:rPr>
                <w:b/>
                <w:bCs/>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vAlign w:val="center"/>
            <w:hideMark/>
          </w:tcPr>
          <w:p w:rsidR="00BD252D" w:rsidRPr="00E33CC8" w:rsidRDefault="00BD252D" w:rsidP="00FC757F">
            <w:pPr>
              <w:jc w:val="center"/>
              <w:rPr>
                <w:b/>
                <w:bCs/>
                <w:color w:val="000000"/>
                <w:sz w:val="20"/>
                <w:szCs w:val="20"/>
              </w:rPr>
            </w:pPr>
            <w:r w:rsidRPr="00E33CC8">
              <w:rPr>
                <w:b/>
                <w:bCs/>
                <w:color w:val="000000"/>
                <w:sz w:val="20"/>
                <w:szCs w:val="20"/>
              </w:rPr>
              <w:t>сумма</w:t>
            </w:r>
          </w:p>
        </w:tc>
        <w:tc>
          <w:tcPr>
            <w:tcW w:w="992" w:type="dxa"/>
            <w:tcBorders>
              <w:top w:val="nil"/>
              <w:left w:val="nil"/>
              <w:bottom w:val="single" w:sz="4" w:space="0" w:color="auto"/>
              <w:right w:val="single" w:sz="4" w:space="0" w:color="auto"/>
            </w:tcBorders>
            <w:shd w:val="clear" w:color="auto" w:fill="auto"/>
            <w:vAlign w:val="center"/>
            <w:hideMark/>
          </w:tcPr>
          <w:p w:rsidR="00BD252D" w:rsidRPr="00E33CC8" w:rsidRDefault="00BD252D" w:rsidP="00FC757F">
            <w:pPr>
              <w:jc w:val="center"/>
              <w:rPr>
                <w:b/>
                <w:bCs/>
                <w:color w:val="000000"/>
                <w:sz w:val="20"/>
                <w:szCs w:val="20"/>
              </w:rPr>
            </w:pPr>
            <w:proofErr w:type="spellStart"/>
            <w:r w:rsidRPr="00E33CC8">
              <w:rPr>
                <w:b/>
                <w:bCs/>
                <w:color w:val="000000"/>
                <w:sz w:val="20"/>
                <w:szCs w:val="20"/>
              </w:rPr>
              <w:t>уд.вес</w:t>
            </w:r>
            <w:proofErr w:type="spellEnd"/>
            <w:r w:rsidRPr="00E33CC8">
              <w:rPr>
                <w:b/>
                <w:bCs/>
                <w:color w:val="000000"/>
                <w:sz w:val="20"/>
                <w:szCs w:val="20"/>
              </w:rPr>
              <w:t xml:space="preserve"> в общем объеме доходов</w:t>
            </w:r>
          </w:p>
        </w:tc>
        <w:tc>
          <w:tcPr>
            <w:tcW w:w="851" w:type="dxa"/>
            <w:tcBorders>
              <w:top w:val="nil"/>
              <w:left w:val="nil"/>
              <w:bottom w:val="single" w:sz="4" w:space="0" w:color="auto"/>
              <w:right w:val="single" w:sz="4" w:space="0" w:color="auto"/>
            </w:tcBorders>
            <w:shd w:val="clear" w:color="auto" w:fill="auto"/>
            <w:vAlign w:val="center"/>
            <w:hideMark/>
          </w:tcPr>
          <w:p w:rsidR="00BD252D" w:rsidRPr="00E33CC8" w:rsidRDefault="00BD252D" w:rsidP="00FC757F">
            <w:pPr>
              <w:ind w:left="-108" w:right="-93"/>
              <w:jc w:val="center"/>
              <w:rPr>
                <w:b/>
                <w:bCs/>
                <w:color w:val="000000"/>
                <w:sz w:val="20"/>
                <w:szCs w:val="20"/>
              </w:rPr>
            </w:pPr>
            <w:r w:rsidRPr="00E33CC8">
              <w:rPr>
                <w:b/>
                <w:bCs/>
                <w:color w:val="000000"/>
                <w:sz w:val="20"/>
                <w:szCs w:val="20"/>
              </w:rPr>
              <w:t xml:space="preserve">% </w:t>
            </w:r>
            <w:proofErr w:type="spellStart"/>
            <w:proofErr w:type="gramStart"/>
            <w:r w:rsidRPr="00E33CC8">
              <w:rPr>
                <w:b/>
                <w:bCs/>
                <w:color w:val="000000"/>
                <w:sz w:val="20"/>
                <w:szCs w:val="20"/>
              </w:rPr>
              <w:t>испол</w:t>
            </w:r>
            <w:proofErr w:type="spellEnd"/>
            <w:r w:rsidR="00245748" w:rsidRPr="00E33CC8">
              <w:rPr>
                <w:b/>
                <w:bCs/>
                <w:color w:val="000000"/>
                <w:sz w:val="20"/>
                <w:szCs w:val="20"/>
              </w:rPr>
              <w:t>-</w:t>
            </w:r>
            <w:r w:rsidRPr="00E33CC8">
              <w:rPr>
                <w:b/>
                <w:bCs/>
                <w:color w:val="000000"/>
                <w:sz w:val="20"/>
                <w:szCs w:val="20"/>
              </w:rPr>
              <w:t>нения</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252D" w:rsidRPr="00E87CE8" w:rsidRDefault="00BD252D" w:rsidP="00FC757F">
            <w:pPr>
              <w:rPr>
                <w:b/>
                <w:bCs/>
                <w:color w:val="000000"/>
                <w:sz w:val="20"/>
                <w:szCs w:val="20"/>
                <w:highlight w:val="yellow"/>
              </w:rPr>
            </w:pPr>
          </w:p>
        </w:tc>
      </w:tr>
      <w:tr w:rsidR="000354E8" w:rsidRPr="000354E8" w:rsidTr="00DB384D">
        <w:trPr>
          <w:trHeight w:val="315"/>
        </w:trPr>
        <w:tc>
          <w:tcPr>
            <w:tcW w:w="3426"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0354E8" w:rsidRPr="000354E8" w:rsidRDefault="000354E8" w:rsidP="00FC757F">
            <w:pPr>
              <w:rPr>
                <w:b/>
                <w:bCs/>
                <w:color w:val="000000"/>
                <w:sz w:val="25"/>
                <w:szCs w:val="25"/>
              </w:rPr>
            </w:pPr>
            <w:r w:rsidRPr="000354E8">
              <w:rPr>
                <w:b/>
                <w:bCs/>
                <w:color w:val="000000"/>
                <w:sz w:val="25"/>
                <w:szCs w:val="25"/>
              </w:rPr>
              <w:t>Доходы бюджета всего:</w:t>
            </w:r>
          </w:p>
        </w:tc>
        <w:tc>
          <w:tcPr>
            <w:tcW w:w="1134" w:type="dxa"/>
            <w:tcBorders>
              <w:top w:val="nil"/>
              <w:left w:val="nil"/>
              <w:bottom w:val="single" w:sz="4" w:space="0" w:color="auto"/>
              <w:right w:val="single" w:sz="4" w:space="0" w:color="auto"/>
            </w:tcBorders>
            <w:shd w:val="clear" w:color="auto" w:fill="A8D08D" w:themeFill="accent6" w:themeFillTint="99"/>
            <w:vAlign w:val="center"/>
          </w:tcPr>
          <w:p w:rsidR="000354E8" w:rsidRPr="000354E8" w:rsidRDefault="000354E8" w:rsidP="00FC757F">
            <w:pPr>
              <w:jc w:val="center"/>
              <w:rPr>
                <w:b/>
                <w:bCs/>
                <w:color w:val="000000"/>
                <w:sz w:val="25"/>
                <w:szCs w:val="25"/>
              </w:rPr>
            </w:pPr>
            <w:r w:rsidRPr="000354E8">
              <w:rPr>
                <w:b/>
                <w:bCs/>
                <w:color w:val="000000"/>
                <w:sz w:val="25"/>
                <w:szCs w:val="25"/>
              </w:rPr>
              <w:t>3 638,60</w:t>
            </w:r>
          </w:p>
        </w:tc>
        <w:tc>
          <w:tcPr>
            <w:tcW w:w="1134" w:type="dxa"/>
            <w:tcBorders>
              <w:top w:val="nil"/>
              <w:left w:val="nil"/>
              <w:bottom w:val="single" w:sz="4" w:space="0" w:color="auto"/>
              <w:right w:val="single" w:sz="4" w:space="0" w:color="auto"/>
            </w:tcBorders>
            <w:shd w:val="clear" w:color="auto" w:fill="A8D08D" w:themeFill="accent6" w:themeFillTint="99"/>
            <w:noWrap/>
            <w:vAlign w:val="center"/>
          </w:tcPr>
          <w:p w:rsidR="000354E8" w:rsidRPr="000354E8" w:rsidRDefault="000354E8" w:rsidP="00FC757F">
            <w:pPr>
              <w:jc w:val="center"/>
              <w:rPr>
                <w:b/>
                <w:bCs/>
                <w:color w:val="000000"/>
                <w:sz w:val="25"/>
                <w:szCs w:val="25"/>
              </w:rPr>
            </w:pPr>
            <w:r w:rsidRPr="000354E8">
              <w:rPr>
                <w:b/>
                <w:bCs/>
                <w:color w:val="000000"/>
                <w:sz w:val="25"/>
                <w:szCs w:val="25"/>
              </w:rPr>
              <w:t>4 436,32</w:t>
            </w:r>
          </w:p>
        </w:tc>
        <w:tc>
          <w:tcPr>
            <w:tcW w:w="1134" w:type="dxa"/>
            <w:tcBorders>
              <w:top w:val="nil"/>
              <w:left w:val="nil"/>
              <w:bottom w:val="single" w:sz="4" w:space="0" w:color="auto"/>
              <w:right w:val="single" w:sz="4" w:space="0" w:color="auto"/>
            </w:tcBorders>
            <w:shd w:val="clear" w:color="auto" w:fill="A8D08D" w:themeFill="accent6" w:themeFillTint="99"/>
            <w:noWrap/>
            <w:vAlign w:val="center"/>
          </w:tcPr>
          <w:p w:rsidR="000354E8" w:rsidRPr="000354E8" w:rsidRDefault="000354E8" w:rsidP="00FC757F">
            <w:pPr>
              <w:jc w:val="center"/>
              <w:rPr>
                <w:b/>
                <w:bCs/>
                <w:color w:val="000000"/>
                <w:sz w:val="25"/>
                <w:szCs w:val="25"/>
              </w:rPr>
            </w:pPr>
            <w:r w:rsidRPr="000354E8">
              <w:rPr>
                <w:b/>
                <w:bCs/>
                <w:color w:val="000000"/>
                <w:sz w:val="25"/>
                <w:szCs w:val="25"/>
              </w:rPr>
              <w:t>4 757,63</w:t>
            </w:r>
          </w:p>
        </w:tc>
        <w:tc>
          <w:tcPr>
            <w:tcW w:w="992" w:type="dxa"/>
            <w:tcBorders>
              <w:top w:val="nil"/>
              <w:left w:val="nil"/>
              <w:bottom w:val="single" w:sz="4" w:space="0" w:color="auto"/>
              <w:right w:val="single" w:sz="4" w:space="0" w:color="auto"/>
            </w:tcBorders>
            <w:shd w:val="clear" w:color="auto" w:fill="A8D08D" w:themeFill="accent6" w:themeFillTint="99"/>
            <w:noWrap/>
            <w:vAlign w:val="center"/>
          </w:tcPr>
          <w:p w:rsidR="000354E8" w:rsidRPr="000354E8" w:rsidRDefault="000354E8">
            <w:pPr>
              <w:jc w:val="center"/>
              <w:rPr>
                <w:b/>
                <w:sz w:val="22"/>
                <w:szCs w:val="22"/>
              </w:rPr>
            </w:pPr>
            <w:r w:rsidRPr="000354E8">
              <w:rPr>
                <w:b/>
                <w:sz w:val="22"/>
                <w:szCs w:val="22"/>
              </w:rPr>
              <w:t>100,0</w:t>
            </w:r>
          </w:p>
        </w:tc>
        <w:tc>
          <w:tcPr>
            <w:tcW w:w="851" w:type="dxa"/>
            <w:tcBorders>
              <w:top w:val="nil"/>
              <w:left w:val="nil"/>
              <w:bottom w:val="single" w:sz="4" w:space="0" w:color="auto"/>
              <w:right w:val="single" w:sz="4" w:space="0" w:color="auto"/>
            </w:tcBorders>
            <w:shd w:val="clear" w:color="auto" w:fill="A8D08D" w:themeFill="accent6" w:themeFillTint="99"/>
            <w:noWrap/>
            <w:vAlign w:val="center"/>
          </w:tcPr>
          <w:p w:rsidR="000354E8" w:rsidRPr="000354E8" w:rsidRDefault="000354E8">
            <w:pPr>
              <w:jc w:val="center"/>
              <w:rPr>
                <w:b/>
                <w:sz w:val="22"/>
                <w:szCs w:val="22"/>
              </w:rPr>
            </w:pPr>
            <w:r w:rsidRPr="000354E8">
              <w:rPr>
                <w:b/>
                <w:sz w:val="22"/>
                <w:szCs w:val="22"/>
              </w:rPr>
              <w:t>107,2</w:t>
            </w:r>
          </w:p>
        </w:tc>
        <w:tc>
          <w:tcPr>
            <w:tcW w:w="1276" w:type="dxa"/>
            <w:tcBorders>
              <w:top w:val="nil"/>
              <w:left w:val="nil"/>
              <w:bottom w:val="single" w:sz="4" w:space="0" w:color="auto"/>
              <w:right w:val="single" w:sz="4" w:space="0" w:color="auto"/>
            </w:tcBorders>
            <w:shd w:val="clear" w:color="auto" w:fill="A8D08D" w:themeFill="accent6" w:themeFillTint="99"/>
            <w:noWrap/>
            <w:vAlign w:val="center"/>
          </w:tcPr>
          <w:p w:rsidR="000354E8" w:rsidRPr="000354E8" w:rsidRDefault="000354E8">
            <w:pPr>
              <w:jc w:val="center"/>
              <w:rPr>
                <w:b/>
                <w:color w:val="000000"/>
                <w:sz w:val="22"/>
                <w:szCs w:val="22"/>
              </w:rPr>
            </w:pPr>
            <w:r w:rsidRPr="000354E8">
              <w:rPr>
                <w:b/>
                <w:color w:val="000000"/>
                <w:sz w:val="22"/>
                <w:szCs w:val="22"/>
              </w:rPr>
              <w:t>130,8</w:t>
            </w:r>
          </w:p>
        </w:tc>
      </w:tr>
      <w:tr w:rsidR="000354E8" w:rsidRPr="000354E8" w:rsidTr="00DB384D">
        <w:trPr>
          <w:trHeight w:val="570"/>
        </w:trPr>
        <w:tc>
          <w:tcPr>
            <w:tcW w:w="342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354E8" w:rsidRPr="000354E8" w:rsidRDefault="000354E8" w:rsidP="00FC757F">
            <w:pPr>
              <w:rPr>
                <w:b/>
                <w:bCs/>
                <w:color w:val="000000"/>
                <w:sz w:val="22"/>
                <w:szCs w:val="22"/>
              </w:rPr>
            </w:pPr>
            <w:r w:rsidRPr="000354E8">
              <w:rPr>
                <w:b/>
                <w:bCs/>
                <w:color w:val="000000"/>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C5E0B3" w:themeFill="accent6" w:themeFillTint="66"/>
            <w:vAlign w:val="center"/>
          </w:tcPr>
          <w:p w:rsidR="000354E8" w:rsidRPr="000354E8" w:rsidRDefault="000354E8" w:rsidP="00FC757F">
            <w:pPr>
              <w:jc w:val="center"/>
              <w:rPr>
                <w:b/>
                <w:bCs/>
                <w:color w:val="000000"/>
                <w:sz w:val="22"/>
                <w:szCs w:val="22"/>
              </w:rPr>
            </w:pPr>
            <w:r w:rsidRPr="000354E8">
              <w:rPr>
                <w:b/>
                <w:bCs/>
                <w:color w:val="000000"/>
                <w:sz w:val="22"/>
                <w:szCs w:val="22"/>
              </w:rPr>
              <w:t>1 545,48</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rsidP="00FC757F">
            <w:pPr>
              <w:jc w:val="center"/>
              <w:rPr>
                <w:b/>
                <w:bCs/>
                <w:color w:val="000000"/>
                <w:sz w:val="22"/>
                <w:szCs w:val="22"/>
              </w:rPr>
            </w:pPr>
            <w:r w:rsidRPr="000354E8">
              <w:rPr>
                <w:b/>
                <w:bCs/>
                <w:color w:val="000000"/>
                <w:sz w:val="22"/>
                <w:szCs w:val="22"/>
              </w:rPr>
              <w:t>1 172,79</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rsidP="00FC757F">
            <w:pPr>
              <w:jc w:val="center"/>
              <w:rPr>
                <w:b/>
                <w:bCs/>
                <w:color w:val="000000"/>
                <w:sz w:val="22"/>
                <w:szCs w:val="22"/>
              </w:rPr>
            </w:pPr>
            <w:r w:rsidRPr="000354E8">
              <w:rPr>
                <w:b/>
                <w:bCs/>
                <w:color w:val="000000"/>
                <w:sz w:val="22"/>
                <w:szCs w:val="22"/>
              </w:rPr>
              <w:t>1 494,10</w:t>
            </w:r>
          </w:p>
        </w:tc>
        <w:tc>
          <w:tcPr>
            <w:tcW w:w="992"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31,4</w:t>
            </w:r>
          </w:p>
        </w:tc>
        <w:tc>
          <w:tcPr>
            <w:tcW w:w="851"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127,4</w:t>
            </w:r>
          </w:p>
        </w:tc>
        <w:tc>
          <w:tcPr>
            <w:tcW w:w="1276"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96,7</w:t>
            </w:r>
          </w:p>
        </w:tc>
      </w:tr>
      <w:tr w:rsidR="000354E8" w:rsidRPr="000354E8" w:rsidTr="00DB384D">
        <w:trPr>
          <w:trHeight w:val="300"/>
        </w:trPr>
        <w:tc>
          <w:tcPr>
            <w:tcW w:w="3426"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0354E8" w:rsidRPr="000354E8" w:rsidRDefault="000354E8" w:rsidP="00FC757F">
            <w:pPr>
              <w:rPr>
                <w:b/>
                <w:bCs/>
                <w:i/>
                <w:iCs/>
                <w:color w:val="000000"/>
                <w:sz w:val="22"/>
                <w:szCs w:val="22"/>
              </w:rPr>
            </w:pPr>
            <w:r w:rsidRPr="000354E8">
              <w:rPr>
                <w:b/>
                <w:bCs/>
                <w:i/>
                <w:iCs/>
                <w:color w:val="000000"/>
                <w:sz w:val="22"/>
                <w:szCs w:val="22"/>
              </w:rPr>
              <w:t>Налоговые доходы:</w:t>
            </w:r>
          </w:p>
        </w:tc>
        <w:tc>
          <w:tcPr>
            <w:tcW w:w="1134" w:type="dxa"/>
            <w:tcBorders>
              <w:top w:val="nil"/>
              <w:left w:val="nil"/>
              <w:bottom w:val="single" w:sz="4" w:space="0" w:color="auto"/>
              <w:right w:val="single" w:sz="4" w:space="0" w:color="auto"/>
            </w:tcBorders>
            <w:shd w:val="clear" w:color="auto" w:fill="FFE599" w:themeFill="accent4" w:themeFillTint="66"/>
            <w:vAlign w:val="center"/>
          </w:tcPr>
          <w:p w:rsidR="000354E8" w:rsidRPr="000354E8" w:rsidRDefault="000354E8" w:rsidP="00FC757F">
            <w:pPr>
              <w:jc w:val="center"/>
              <w:rPr>
                <w:b/>
                <w:bCs/>
                <w:i/>
                <w:color w:val="000000"/>
                <w:sz w:val="22"/>
                <w:szCs w:val="22"/>
              </w:rPr>
            </w:pPr>
            <w:r w:rsidRPr="000354E8">
              <w:rPr>
                <w:b/>
                <w:bCs/>
                <w:i/>
                <w:color w:val="000000"/>
                <w:sz w:val="22"/>
                <w:szCs w:val="22"/>
              </w:rPr>
              <w:t>1 026,50</w:t>
            </w:r>
          </w:p>
        </w:tc>
        <w:tc>
          <w:tcPr>
            <w:tcW w:w="1134"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rsidP="00357E1E">
            <w:pPr>
              <w:jc w:val="center"/>
              <w:rPr>
                <w:b/>
                <w:bCs/>
                <w:i/>
                <w:color w:val="000000"/>
                <w:sz w:val="22"/>
                <w:szCs w:val="22"/>
              </w:rPr>
            </w:pPr>
            <w:r w:rsidRPr="000354E8">
              <w:rPr>
                <w:b/>
                <w:bCs/>
                <w:i/>
                <w:color w:val="000000"/>
                <w:sz w:val="22"/>
                <w:szCs w:val="22"/>
              </w:rPr>
              <w:t>658,14</w:t>
            </w:r>
          </w:p>
        </w:tc>
        <w:tc>
          <w:tcPr>
            <w:tcW w:w="1134"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rsidP="00FC757F">
            <w:pPr>
              <w:jc w:val="center"/>
              <w:rPr>
                <w:b/>
                <w:bCs/>
                <w:i/>
                <w:color w:val="000000"/>
                <w:sz w:val="22"/>
                <w:szCs w:val="22"/>
              </w:rPr>
            </w:pPr>
            <w:r w:rsidRPr="000354E8">
              <w:rPr>
                <w:b/>
                <w:bCs/>
                <w:i/>
                <w:color w:val="000000"/>
                <w:sz w:val="22"/>
                <w:szCs w:val="22"/>
              </w:rPr>
              <w:t>937,12</w:t>
            </w:r>
          </w:p>
        </w:tc>
        <w:tc>
          <w:tcPr>
            <w:tcW w:w="992"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sz w:val="22"/>
                <w:szCs w:val="22"/>
              </w:rPr>
            </w:pPr>
            <w:r w:rsidRPr="000354E8">
              <w:rPr>
                <w:b/>
                <w:sz w:val="22"/>
                <w:szCs w:val="22"/>
              </w:rPr>
              <w:t>19,7</w:t>
            </w:r>
          </w:p>
        </w:tc>
        <w:tc>
          <w:tcPr>
            <w:tcW w:w="851"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sz w:val="22"/>
                <w:szCs w:val="22"/>
              </w:rPr>
            </w:pPr>
            <w:r w:rsidRPr="000354E8">
              <w:rPr>
                <w:b/>
                <w:sz w:val="22"/>
                <w:szCs w:val="22"/>
              </w:rPr>
              <w:t>142,4</w:t>
            </w:r>
          </w:p>
        </w:tc>
        <w:tc>
          <w:tcPr>
            <w:tcW w:w="1276"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color w:val="000000"/>
                <w:sz w:val="22"/>
                <w:szCs w:val="22"/>
              </w:rPr>
            </w:pPr>
            <w:r w:rsidRPr="000354E8">
              <w:rPr>
                <w:b/>
                <w:color w:val="000000"/>
                <w:sz w:val="22"/>
                <w:szCs w:val="22"/>
              </w:rPr>
              <w:t>91,3</w:t>
            </w:r>
          </w:p>
        </w:tc>
      </w:tr>
      <w:tr w:rsidR="000354E8" w:rsidRPr="00E87CE8" w:rsidTr="00E33CC8">
        <w:trPr>
          <w:trHeight w:val="3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НДФЛ</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284,80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280,00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303,21</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6,4</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108,3</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106,5</w:t>
            </w:r>
          </w:p>
        </w:tc>
      </w:tr>
      <w:tr w:rsidR="000354E8" w:rsidRPr="00E87CE8" w:rsidTr="00E33CC8">
        <w:trPr>
          <w:trHeight w:val="3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ЕСХН</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0,45</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13,75</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13,77</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0,3</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100,1</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3 060,0</w:t>
            </w:r>
          </w:p>
        </w:tc>
      </w:tr>
      <w:tr w:rsidR="000354E8" w:rsidRPr="00E87CE8" w:rsidTr="00E33CC8">
        <w:trPr>
          <w:trHeight w:val="3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Имущественные налоги</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741,25</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364,39</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620,14</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13,0</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170,2</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83,7</w:t>
            </w:r>
          </w:p>
        </w:tc>
      </w:tr>
      <w:tr w:rsidR="000354E8" w:rsidRPr="00E87CE8" w:rsidTr="00DB384D">
        <w:trPr>
          <w:trHeight w:val="300"/>
        </w:trPr>
        <w:tc>
          <w:tcPr>
            <w:tcW w:w="3426"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rsidR="000354E8" w:rsidRPr="00E33CC8" w:rsidRDefault="000354E8" w:rsidP="00FC757F">
            <w:pPr>
              <w:rPr>
                <w:b/>
                <w:bCs/>
                <w:i/>
                <w:iCs/>
                <w:color w:val="000000"/>
                <w:sz w:val="22"/>
                <w:szCs w:val="22"/>
              </w:rPr>
            </w:pPr>
            <w:r w:rsidRPr="00E33CC8">
              <w:rPr>
                <w:b/>
                <w:bCs/>
                <w:i/>
                <w:iCs/>
                <w:color w:val="000000"/>
                <w:sz w:val="22"/>
                <w:szCs w:val="22"/>
              </w:rPr>
              <w:t>Неналоговые доходы:</w:t>
            </w:r>
          </w:p>
        </w:tc>
        <w:tc>
          <w:tcPr>
            <w:tcW w:w="1134" w:type="dxa"/>
            <w:tcBorders>
              <w:top w:val="nil"/>
              <w:left w:val="nil"/>
              <w:bottom w:val="single" w:sz="4" w:space="0" w:color="auto"/>
              <w:right w:val="single" w:sz="4" w:space="0" w:color="auto"/>
            </w:tcBorders>
            <w:shd w:val="clear" w:color="auto" w:fill="FFE599" w:themeFill="accent4" w:themeFillTint="66"/>
            <w:vAlign w:val="center"/>
          </w:tcPr>
          <w:p w:rsidR="000354E8" w:rsidRPr="00F56587" w:rsidRDefault="000354E8" w:rsidP="00EF6D53">
            <w:pPr>
              <w:jc w:val="center"/>
              <w:rPr>
                <w:b/>
                <w:bCs/>
                <w:i/>
                <w:color w:val="000000"/>
                <w:sz w:val="22"/>
                <w:szCs w:val="22"/>
              </w:rPr>
            </w:pPr>
            <w:r>
              <w:rPr>
                <w:b/>
                <w:bCs/>
                <w:i/>
                <w:color w:val="000000"/>
                <w:sz w:val="22"/>
                <w:szCs w:val="22"/>
              </w:rPr>
              <w:t>518,98</w:t>
            </w:r>
          </w:p>
        </w:tc>
        <w:tc>
          <w:tcPr>
            <w:tcW w:w="1134" w:type="dxa"/>
            <w:tcBorders>
              <w:top w:val="nil"/>
              <w:left w:val="nil"/>
              <w:bottom w:val="single" w:sz="4" w:space="0" w:color="auto"/>
              <w:right w:val="single" w:sz="4" w:space="0" w:color="auto"/>
            </w:tcBorders>
            <w:shd w:val="clear" w:color="auto" w:fill="FFE599" w:themeFill="accent4" w:themeFillTint="66"/>
            <w:noWrap/>
            <w:vAlign w:val="center"/>
          </w:tcPr>
          <w:p w:rsidR="000354E8" w:rsidRPr="00F56587" w:rsidRDefault="000354E8" w:rsidP="00FC757F">
            <w:pPr>
              <w:jc w:val="center"/>
              <w:rPr>
                <w:b/>
                <w:bCs/>
                <w:i/>
                <w:color w:val="000000"/>
                <w:sz w:val="22"/>
                <w:szCs w:val="22"/>
              </w:rPr>
            </w:pPr>
            <w:r>
              <w:rPr>
                <w:b/>
                <w:bCs/>
                <w:i/>
                <w:color w:val="000000"/>
                <w:sz w:val="22"/>
                <w:szCs w:val="22"/>
              </w:rPr>
              <w:t>514,65</w:t>
            </w:r>
          </w:p>
        </w:tc>
        <w:tc>
          <w:tcPr>
            <w:tcW w:w="1134" w:type="dxa"/>
            <w:tcBorders>
              <w:top w:val="nil"/>
              <w:left w:val="nil"/>
              <w:bottom w:val="single" w:sz="4" w:space="0" w:color="auto"/>
              <w:right w:val="single" w:sz="4" w:space="0" w:color="auto"/>
            </w:tcBorders>
            <w:shd w:val="clear" w:color="auto" w:fill="FFE599" w:themeFill="accent4" w:themeFillTint="66"/>
            <w:noWrap/>
            <w:vAlign w:val="center"/>
          </w:tcPr>
          <w:p w:rsidR="000354E8" w:rsidRPr="00F56587" w:rsidRDefault="000354E8" w:rsidP="00FC757F">
            <w:pPr>
              <w:jc w:val="center"/>
              <w:rPr>
                <w:b/>
                <w:bCs/>
                <w:i/>
                <w:color w:val="000000"/>
                <w:sz w:val="22"/>
                <w:szCs w:val="22"/>
              </w:rPr>
            </w:pPr>
            <w:r>
              <w:rPr>
                <w:b/>
                <w:bCs/>
                <w:i/>
                <w:color w:val="000000"/>
                <w:sz w:val="22"/>
                <w:szCs w:val="22"/>
              </w:rPr>
              <w:t>556,99</w:t>
            </w:r>
          </w:p>
        </w:tc>
        <w:tc>
          <w:tcPr>
            <w:tcW w:w="992"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sz w:val="22"/>
                <w:szCs w:val="22"/>
              </w:rPr>
            </w:pPr>
            <w:r w:rsidRPr="000354E8">
              <w:rPr>
                <w:b/>
                <w:sz w:val="22"/>
                <w:szCs w:val="22"/>
              </w:rPr>
              <w:t>11,7</w:t>
            </w:r>
          </w:p>
        </w:tc>
        <w:tc>
          <w:tcPr>
            <w:tcW w:w="851"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sz w:val="22"/>
                <w:szCs w:val="22"/>
              </w:rPr>
            </w:pPr>
            <w:r w:rsidRPr="000354E8">
              <w:rPr>
                <w:b/>
                <w:sz w:val="22"/>
                <w:szCs w:val="22"/>
              </w:rPr>
              <w:t>108,2</w:t>
            </w:r>
          </w:p>
        </w:tc>
        <w:tc>
          <w:tcPr>
            <w:tcW w:w="1276" w:type="dxa"/>
            <w:tcBorders>
              <w:top w:val="nil"/>
              <w:left w:val="nil"/>
              <w:bottom w:val="single" w:sz="4" w:space="0" w:color="auto"/>
              <w:right w:val="single" w:sz="4" w:space="0" w:color="auto"/>
            </w:tcBorders>
            <w:shd w:val="clear" w:color="auto" w:fill="FFE599" w:themeFill="accent4" w:themeFillTint="66"/>
            <w:noWrap/>
            <w:vAlign w:val="center"/>
          </w:tcPr>
          <w:p w:rsidR="000354E8" w:rsidRPr="000354E8" w:rsidRDefault="000354E8">
            <w:pPr>
              <w:jc w:val="center"/>
              <w:rPr>
                <w:b/>
                <w:color w:val="000000"/>
                <w:sz w:val="22"/>
                <w:szCs w:val="22"/>
              </w:rPr>
            </w:pPr>
            <w:r w:rsidRPr="000354E8">
              <w:rPr>
                <w:b/>
                <w:color w:val="000000"/>
                <w:sz w:val="22"/>
                <w:szCs w:val="22"/>
              </w:rPr>
              <w:t>107,3</w:t>
            </w:r>
          </w:p>
        </w:tc>
      </w:tr>
      <w:tr w:rsidR="000354E8" w:rsidRPr="00E87CE8" w:rsidTr="001C2353">
        <w:trPr>
          <w:trHeight w:val="300"/>
        </w:trPr>
        <w:tc>
          <w:tcPr>
            <w:tcW w:w="3426" w:type="dxa"/>
            <w:tcBorders>
              <w:top w:val="nil"/>
              <w:left w:val="single" w:sz="4" w:space="0" w:color="auto"/>
              <w:bottom w:val="single" w:sz="4" w:space="0" w:color="auto"/>
              <w:right w:val="single" w:sz="4" w:space="0" w:color="auto"/>
            </w:tcBorders>
            <w:shd w:val="clear" w:color="auto" w:fill="auto"/>
            <w:vAlign w:val="center"/>
          </w:tcPr>
          <w:p w:rsidR="000354E8" w:rsidRPr="00E33CC8" w:rsidRDefault="000354E8" w:rsidP="00FC757F">
            <w:pPr>
              <w:rPr>
                <w:bCs/>
                <w:iCs/>
                <w:color w:val="000000"/>
                <w:sz w:val="22"/>
                <w:szCs w:val="22"/>
              </w:rPr>
            </w:pPr>
            <w:r w:rsidRPr="00E33CC8">
              <w:rPr>
                <w:bCs/>
                <w:iCs/>
                <w:color w:val="000000"/>
                <w:sz w:val="22"/>
                <w:szCs w:val="22"/>
              </w:rPr>
              <w:t>Госпошлина</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bCs/>
                <w:color w:val="000000"/>
                <w:sz w:val="22"/>
                <w:szCs w:val="22"/>
              </w:rPr>
            </w:pPr>
            <w:r>
              <w:rPr>
                <w:bCs/>
                <w:color w:val="000000"/>
                <w:sz w:val="22"/>
                <w:szCs w:val="22"/>
              </w:rPr>
              <w:t>18,25</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bCs/>
                <w:color w:val="000000"/>
                <w:sz w:val="22"/>
                <w:szCs w:val="22"/>
              </w:rPr>
            </w:pPr>
            <w:r>
              <w:rPr>
                <w:bCs/>
                <w:color w:val="000000"/>
                <w:sz w:val="22"/>
                <w:szCs w:val="22"/>
              </w:rPr>
              <w:t>9,66</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bCs/>
                <w:color w:val="000000"/>
                <w:sz w:val="22"/>
                <w:szCs w:val="22"/>
              </w:rPr>
            </w:pPr>
            <w:r>
              <w:rPr>
                <w:bCs/>
                <w:color w:val="000000"/>
                <w:sz w:val="22"/>
                <w:szCs w:val="22"/>
              </w:rPr>
              <w:t>9,66</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0,2</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52,9</w:t>
            </w:r>
          </w:p>
        </w:tc>
      </w:tr>
      <w:tr w:rsidR="000354E8" w:rsidRPr="00E87CE8" w:rsidTr="00E33CC8">
        <w:trPr>
          <w:trHeight w:val="6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Доходы от использования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289,04</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280,00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315,39</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6,6</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112,6</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109,1</w:t>
            </w:r>
          </w:p>
        </w:tc>
      </w:tr>
      <w:tr w:rsidR="000354E8" w:rsidRPr="00E87CE8" w:rsidTr="00E33CC8">
        <w:trPr>
          <w:trHeight w:val="6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Доходы от оказания платных услуг</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205,04</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220,00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226,95</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4,8</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103,2</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110,7</w:t>
            </w:r>
          </w:p>
        </w:tc>
      </w:tr>
      <w:tr w:rsidR="000354E8" w:rsidRPr="00E87CE8" w:rsidTr="00E33CC8">
        <w:trPr>
          <w:trHeight w:val="3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Штрафы</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6,65</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4,99</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4,99</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0,1</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75,0</w:t>
            </w:r>
          </w:p>
        </w:tc>
      </w:tr>
      <w:tr w:rsidR="000354E8" w:rsidRPr="00E87CE8" w:rsidTr="00DB384D">
        <w:trPr>
          <w:trHeight w:val="419"/>
        </w:trPr>
        <w:tc>
          <w:tcPr>
            <w:tcW w:w="342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354E8" w:rsidRPr="00E33CC8" w:rsidRDefault="000354E8" w:rsidP="00FC757F">
            <w:pPr>
              <w:rPr>
                <w:b/>
                <w:bCs/>
                <w:color w:val="000000"/>
                <w:sz w:val="22"/>
                <w:szCs w:val="22"/>
              </w:rPr>
            </w:pPr>
            <w:r w:rsidRPr="00E33CC8">
              <w:rPr>
                <w:b/>
                <w:bCs/>
                <w:color w:val="000000"/>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C5E0B3" w:themeFill="accent6" w:themeFillTint="66"/>
            <w:vAlign w:val="center"/>
          </w:tcPr>
          <w:p w:rsidR="000354E8" w:rsidRPr="00F56587" w:rsidRDefault="000354E8" w:rsidP="00FC757F">
            <w:pPr>
              <w:jc w:val="center"/>
              <w:rPr>
                <w:b/>
                <w:bCs/>
                <w:color w:val="000000"/>
                <w:sz w:val="22"/>
                <w:szCs w:val="22"/>
              </w:rPr>
            </w:pPr>
            <w:r>
              <w:rPr>
                <w:b/>
                <w:bCs/>
                <w:color w:val="000000"/>
                <w:sz w:val="22"/>
                <w:szCs w:val="22"/>
              </w:rPr>
              <w:t>2 093,12</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rsidR="000354E8" w:rsidRPr="00F56587" w:rsidRDefault="000354E8" w:rsidP="00FC757F">
            <w:pPr>
              <w:jc w:val="center"/>
              <w:rPr>
                <w:b/>
                <w:bCs/>
                <w:color w:val="000000"/>
                <w:sz w:val="22"/>
                <w:szCs w:val="22"/>
              </w:rPr>
            </w:pPr>
            <w:r>
              <w:rPr>
                <w:b/>
                <w:bCs/>
                <w:color w:val="000000"/>
                <w:sz w:val="22"/>
                <w:szCs w:val="22"/>
              </w:rPr>
              <w:t>3 263,53</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rsidR="000354E8" w:rsidRPr="00F56587" w:rsidRDefault="000354E8" w:rsidP="00FC757F">
            <w:pPr>
              <w:jc w:val="center"/>
              <w:rPr>
                <w:b/>
                <w:bCs/>
                <w:color w:val="000000"/>
                <w:sz w:val="22"/>
                <w:szCs w:val="22"/>
              </w:rPr>
            </w:pPr>
            <w:r>
              <w:rPr>
                <w:b/>
                <w:bCs/>
                <w:color w:val="000000"/>
                <w:sz w:val="22"/>
                <w:szCs w:val="22"/>
              </w:rPr>
              <w:t>3 263,53</w:t>
            </w:r>
          </w:p>
        </w:tc>
        <w:tc>
          <w:tcPr>
            <w:tcW w:w="992"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68,6</w:t>
            </w:r>
          </w:p>
        </w:tc>
        <w:tc>
          <w:tcPr>
            <w:tcW w:w="851"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100,0</w:t>
            </w:r>
          </w:p>
        </w:tc>
        <w:tc>
          <w:tcPr>
            <w:tcW w:w="1276" w:type="dxa"/>
            <w:tcBorders>
              <w:top w:val="nil"/>
              <w:left w:val="nil"/>
              <w:bottom w:val="single" w:sz="4" w:space="0" w:color="auto"/>
              <w:right w:val="single" w:sz="4" w:space="0" w:color="auto"/>
            </w:tcBorders>
            <w:shd w:val="clear" w:color="auto" w:fill="C5E0B3" w:themeFill="accent6" w:themeFillTint="66"/>
            <w:noWrap/>
            <w:vAlign w:val="center"/>
          </w:tcPr>
          <w:p w:rsidR="000354E8" w:rsidRPr="000354E8" w:rsidRDefault="000354E8">
            <w:pPr>
              <w:jc w:val="center"/>
              <w:rPr>
                <w:b/>
                <w:sz w:val="22"/>
                <w:szCs w:val="22"/>
              </w:rPr>
            </w:pPr>
            <w:r w:rsidRPr="000354E8">
              <w:rPr>
                <w:b/>
                <w:sz w:val="22"/>
                <w:szCs w:val="22"/>
              </w:rPr>
              <w:t>155,9</w:t>
            </w:r>
          </w:p>
        </w:tc>
      </w:tr>
      <w:tr w:rsidR="000354E8" w:rsidRPr="00E87CE8" w:rsidTr="00E33CC8">
        <w:trPr>
          <w:trHeight w:val="6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Дотация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1 294,00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1 294,00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1 294,00</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27,2</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100,0</w:t>
            </w:r>
          </w:p>
        </w:tc>
      </w:tr>
      <w:tr w:rsidR="000354E8" w:rsidRPr="00E87CE8" w:rsidTr="00E33CC8">
        <w:trPr>
          <w:trHeight w:val="3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Субвенции на обеспечение ВУС</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122,30</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126,66</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FC757F">
            <w:pPr>
              <w:jc w:val="center"/>
              <w:rPr>
                <w:color w:val="000000"/>
                <w:sz w:val="22"/>
                <w:szCs w:val="22"/>
              </w:rPr>
            </w:pPr>
            <w:r>
              <w:rPr>
                <w:color w:val="000000"/>
                <w:sz w:val="22"/>
                <w:szCs w:val="22"/>
              </w:rPr>
              <w:t>126,66</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2,7</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103,6</w:t>
            </w:r>
          </w:p>
        </w:tc>
      </w:tr>
      <w:tr w:rsidR="000354E8" w:rsidRPr="00E87CE8" w:rsidTr="00920ED8">
        <w:trPr>
          <w:trHeight w:val="600"/>
        </w:trPr>
        <w:tc>
          <w:tcPr>
            <w:tcW w:w="3426" w:type="dxa"/>
            <w:tcBorders>
              <w:top w:val="nil"/>
              <w:left w:val="single" w:sz="4" w:space="0" w:color="auto"/>
              <w:bottom w:val="single" w:sz="4" w:space="0" w:color="auto"/>
              <w:right w:val="single" w:sz="4" w:space="0" w:color="auto"/>
            </w:tcBorders>
            <w:shd w:val="clear" w:color="auto" w:fill="auto"/>
            <w:vAlign w:val="center"/>
          </w:tcPr>
          <w:p w:rsidR="000354E8" w:rsidRPr="00E33CC8" w:rsidRDefault="000354E8" w:rsidP="0032553F">
            <w:pPr>
              <w:rPr>
                <w:color w:val="000000"/>
                <w:sz w:val="22"/>
                <w:szCs w:val="22"/>
              </w:rPr>
            </w:pPr>
            <w:r>
              <w:rPr>
                <w:color w:val="000000"/>
                <w:sz w:val="22"/>
                <w:szCs w:val="22"/>
              </w:rPr>
              <w:lastRenderedPageBreak/>
              <w:t>Межбюджетные трансферты на осуществление части полномочий по решению вопросов местного значения</w:t>
            </w:r>
          </w:p>
        </w:tc>
        <w:tc>
          <w:tcPr>
            <w:tcW w:w="1134" w:type="dxa"/>
            <w:tcBorders>
              <w:top w:val="nil"/>
              <w:left w:val="nil"/>
              <w:bottom w:val="single" w:sz="4" w:space="0" w:color="auto"/>
              <w:right w:val="single" w:sz="4" w:space="0" w:color="auto"/>
            </w:tcBorders>
            <w:shd w:val="clear" w:color="auto" w:fill="auto"/>
            <w:vAlign w:val="center"/>
          </w:tcPr>
          <w:p w:rsidR="000354E8" w:rsidRDefault="000354E8" w:rsidP="00FC757F">
            <w:pPr>
              <w:jc w:val="center"/>
              <w:rPr>
                <w:color w:val="000000"/>
                <w:sz w:val="22"/>
                <w:szCs w:val="22"/>
              </w:rPr>
            </w:pPr>
            <w:r>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0354E8" w:rsidRDefault="000354E8" w:rsidP="003731AD">
            <w:pPr>
              <w:jc w:val="center"/>
              <w:rPr>
                <w:color w:val="000000"/>
                <w:sz w:val="22"/>
                <w:szCs w:val="22"/>
              </w:rPr>
            </w:pPr>
            <w:r>
              <w:rPr>
                <w:color w:val="000000"/>
                <w:sz w:val="22"/>
                <w:szCs w:val="22"/>
              </w:rPr>
              <w:t>452,71</w:t>
            </w:r>
          </w:p>
        </w:tc>
        <w:tc>
          <w:tcPr>
            <w:tcW w:w="1134" w:type="dxa"/>
            <w:tcBorders>
              <w:top w:val="nil"/>
              <w:left w:val="nil"/>
              <w:bottom w:val="single" w:sz="4" w:space="0" w:color="auto"/>
              <w:right w:val="single" w:sz="4" w:space="0" w:color="auto"/>
            </w:tcBorders>
            <w:shd w:val="clear" w:color="auto" w:fill="auto"/>
            <w:noWrap/>
            <w:vAlign w:val="center"/>
          </w:tcPr>
          <w:p w:rsidR="000354E8" w:rsidRDefault="000354E8" w:rsidP="003731AD">
            <w:pPr>
              <w:jc w:val="center"/>
              <w:rPr>
                <w:color w:val="000000"/>
                <w:sz w:val="22"/>
                <w:szCs w:val="22"/>
              </w:rPr>
            </w:pPr>
            <w:r>
              <w:rPr>
                <w:color w:val="000000"/>
                <w:sz w:val="22"/>
                <w:szCs w:val="22"/>
              </w:rPr>
              <w:t>452,71</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9,5</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w:t>
            </w:r>
          </w:p>
        </w:tc>
      </w:tr>
      <w:tr w:rsidR="000354E8" w:rsidRPr="00E87CE8" w:rsidTr="00920ED8">
        <w:trPr>
          <w:trHeight w:val="600"/>
        </w:trPr>
        <w:tc>
          <w:tcPr>
            <w:tcW w:w="3426" w:type="dxa"/>
            <w:tcBorders>
              <w:top w:val="nil"/>
              <w:left w:val="single" w:sz="4" w:space="0" w:color="auto"/>
              <w:bottom w:val="single" w:sz="4" w:space="0" w:color="auto"/>
              <w:right w:val="single" w:sz="4" w:space="0" w:color="auto"/>
            </w:tcBorders>
            <w:shd w:val="clear" w:color="auto" w:fill="auto"/>
            <w:vAlign w:val="center"/>
            <w:hideMark/>
          </w:tcPr>
          <w:p w:rsidR="000354E8" w:rsidRPr="00E33CC8" w:rsidRDefault="000354E8" w:rsidP="00FC757F">
            <w:pPr>
              <w:rPr>
                <w:color w:val="000000"/>
                <w:sz w:val="22"/>
                <w:szCs w:val="22"/>
              </w:rPr>
            </w:pPr>
            <w:r w:rsidRPr="00E33CC8">
              <w:rPr>
                <w:color w:val="000000"/>
                <w:sz w:val="22"/>
                <w:szCs w:val="22"/>
              </w:rPr>
              <w:t xml:space="preserve">Прочие межбюджетные трансферты </w:t>
            </w:r>
          </w:p>
        </w:tc>
        <w:tc>
          <w:tcPr>
            <w:tcW w:w="1134" w:type="dxa"/>
            <w:tcBorders>
              <w:top w:val="nil"/>
              <w:left w:val="nil"/>
              <w:bottom w:val="single" w:sz="4" w:space="0" w:color="auto"/>
              <w:right w:val="single" w:sz="4" w:space="0" w:color="auto"/>
            </w:tcBorders>
            <w:shd w:val="clear" w:color="auto" w:fill="auto"/>
            <w:vAlign w:val="center"/>
          </w:tcPr>
          <w:p w:rsidR="000354E8" w:rsidRPr="00F56587" w:rsidRDefault="000354E8" w:rsidP="00FC757F">
            <w:pPr>
              <w:jc w:val="center"/>
              <w:rPr>
                <w:color w:val="000000"/>
                <w:sz w:val="22"/>
                <w:szCs w:val="22"/>
              </w:rPr>
            </w:pPr>
            <w:r>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3731AD">
            <w:pPr>
              <w:jc w:val="center"/>
              <w:rPr>
                <w:color w:val="000000"/>
                <w:sz w:val="22"/>
                <w:szCs w:val="22"/>
              </w:rPr>
            </w:pPr>
            <w:r>
              <w:rPr>
                <w:color w:val="000000"/>
                <w:sz w:val="22"/>
                <w:szCs w:val="22"/>
              </w:rPr>
              <w:t>1 335,16</w:t>
            </w:r>
          </w:p>
        </w:tc>
        <w:tc>
          <w:tcPr>
            <w:tcW w:w="1134" w:type="dxa"/>
            <w:tcBorders>
              <w:top w:val="nil"/>
              <w:left w:val="nil"/>
              <w:bottom w:val="single" w:sz="4" w:space="0" w:color="auto"/>
              <w:right w:val="single" w:sz="4" w:space="0" w:color="auto"/>
            </w:tcBorders>
            <w:shd w:val="clear" w:color="auto" w:fill="auto"/>
            <w:noWrap/>
            <w:vAlign w:val="center"/>
          </w:tcPr>
          <w:p w:rsidR="000354E8" w:rsidRPr="00F56587" w:rsidRDefault="000354E8" w:rsidP="003731AD">
            <w:pPr>
              <w:jc w:val="center"/>
              <w:rPr>
                <w:color w:val="000000"/>
                <w:sz w:val="22"/>
                <w:szCs w:val="22"/>
              </w:rPr>
            </w:pPr>
            <w:r>
              <w:rPr>
                <w:color w:val="000000"/>
                <w:sz w:val="22"/>
                <w:szCs w:val="22"/>
              </w:rPr>
              <w:t>1 335,16</w:t>
            </w:r>
          </w:p>
        </w:tc>
        <w:tc>
          <w:tcPr>
            <w:tcW w:w="992"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28,1</w:t>
            </w:r>
          </w:p>
        </w:tc>
        <w:tc>
          <w:tcPr>
            <w:tcW w:w="851"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nil"/>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w:t>
            </w:r>
          </w:p>
        </w:tc>
      </w:tr>
      <w:tr w:rsidR="000354E8" w:rsidRPr="00E87CE8" w:rsidTr="00920ED8">
        <w:trPr>
          <w:trHeight w:val="600"/>
        </w:trPr>
        <w:tc>
          <w:tcPr>
            <w:tcW w:w="3426" w:type="dxa"/>
            <w:tcBorders>
              <w:top w:val="single" w:sz="4" w:space="0" w:color="auto"/>
              <w:left w:val="single" w:sz="4" w:space="0" w:color="auto"/>
              <w:bottom w:val="single" w:sz="4" w:space="0" w:color="auto"/>
              <w:right w:val="single" w:sz="4" w:space="0" w:color="auto"/>
            </w:tcBorders>
            <w:shd w:val="clear" w:color="auto" w:fill="auto"/>
            <w:vAlign w:val="center"/>
          </w:tcPr>
          <w:p w:rsidR="000354E8" w:rsidRPr="00E33CC8" w:rsidRDefault="000354E8" w:rsidP="00920ED8">
            <w:pPr>
              <w:rPr>
                <w:color w:val="000000"/>
                <w:sz w:val="22"/>
                <w:szCs w:val="22"/>
              </w:rPr>
            </w:pPr>
            <w:r>
              <w:rPr>
                <w:color w:val="000000"/>
                <w:sz w:val="22"/>
                <w:szCs w:val="22"/>
              </w:rPr>
              <w:t>Прочие 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0354E8" w:rsidRDefault="000354E8" w:rsidP="00FC757F">
            <w:pPr>
              <w:jc w:val="center"/>
              <w:rPr>
                <w:color w:val="000000"/>
                <w:sz w:val="22"/>
                <w:szCs w:val="22"/>
              </w:rPr>
            </w:pPr>
            <w:r>
              <w:rPr>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4E8" w:rsidRDefault="000354E8" w:rsidP="003731AD">
            <w:pPr>
              <w:jc w:val="center"/>
              <w:rPr>
                <w:color w:val="000000"/>
                <w:sz w:val="22"/>
                <w:szCs w:val="22"/>
              </w:rPr>
            </w:pPr>
            <w:r>
              <w:rPr>
                <w:color w:val="000000"/>
                <w:sz w:val="22"/>
                <w:szCs w:val="22"/>
              </w:rPr>
              <w:t>55,00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54E8" w:rsidRDefault="000354E8" w:rsidP="003731AD">
            <w:pPr>
              <w:jc w:val="center"/>
              <w:rPr>
                <w:color w:val="000000"/>
                <w:sz w:val="22"/>
                <w:szCs w:val="22"/>
              </w:rPr>
            </w:pPr>
            <w:r>
              <w:rPr>
                <w:color w:val="000000"/>
                <w:sz w:val="22"/>
                <w:szCs w:val="22"/>
              </w:rPr>
              <w:t>55,00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354E8" w:rsidRDefault="000354E8">
            <w:pPr>
              <w:jc w:val="center"/>
              <w:rPr>
                <w:sz w:val="22"/>
                <w:szCs w:val="22"/>
              </w:rPr>
            </w:pPr>
            <w:r>
              <w:rPr>
                <w:sz w:val="22"/>
                <w:szCs w:val="22"/>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354E8" w:rsidRDefault="000354E8">
            <w:pPr>
              <w:jc w:val="center"/>
              <w:rPr>
                <w:color w:val="000000"/>
                <w:sz w:val="22"/>
                <w:szCs w:val="22"/>
              </w:rPr>
            </w:pPr>
            <w:r>
              <w:rPr>
                <w:color w:val="000000"/>
                <w:sz w:val="22"/>
                <w:szCs w:val="22"/>
              </w:rPr>
              <w:t>-</w:t>
            </w:r>
          </w:p>
        </w:tc>
      </w:tr>
    </w:tbl>
    <w:p w:rsidR="00BD252D" w:rsidRPr="00E87CE8" w:rsidRDefault="00BD252D" w:rsidP="00BD252D">
      <w:pPr>
        <w:spacing w:line="360" w:lineRule="auto"/>
        <w:jc w:val="both"/>
        <w:rPr>
          <w:highlight w:val="yellow"/>
        </w:rPr>
      </w:pPr>
    </w:p>
    <w:p w:rsidR="00BD252D" w:rsidRDefault="00BD252D" w:rsidP="00BD252D">
      <w:pPr>
        <w:spacing w:line="360" w:lineRule="auto"/>
        <w:ind w:firstLine="708"/>
        <w:jc w:val="both"/>
      </w:pPr>
      <w:proofErr w:type="gramStart"/>
      <w:r w:rsidRPr="00E33CC8">
        <w:t xml:space="preserve">В структуре доходов бюджета </w:t>
      </w:r>
      <w:r w:rsidR="00E33CC8" w:rsidRPr="00E33CC8">
        <w:t>Ракитненског</w:t>
      </w:r>
      <w:r w:rsidRPr="00E33CC8">
        <w:t>о сельского поселения за 201</w:t>
      </w:r>
      <w:r w:rsidR="00E33CC8" w:rsidRPr="00E33CC8">
        <w:t>8</w:t>
      </w:r>
      <w:r w:rsidRPr="00E33CC8">
        <w:t xml:space="preserve"> год налоговые и неналоговые доходы </w:t>
      </w:r>
      <w:r w:rsidRPr="003F380F">
        <w:t xml:space="preserve">составили </w:t>
      </w:r>
      <w:r w:rsidR="003F380F" w:rsidRPr="003F380F">
        <w:t>31</w:t>
      </w:r>
      <w:r w:rsidRPr="003F380F">
        <w:t xml:space="preserve">%, безвозмездные поступления </w:t>
      </w:r>
      <w:r w:rsidR="003F380F" w:rsidRPr="003F380F">
        <w:t>69</w:t>
      </w:r>
      <w:r w:rsidRPr="003F380F">
        <w:t>%. Плановое задание по мобилизации налоговых и неналоговых доходов в бюджет поселения за 201</w:t>
      </w:r>
      <w:r w:rsidR="003F380F" w:rsidRPr="003F380F">
        <w:t>8</w:t>
      </w:r>
      <w:r w:rsidRPr="003F380F">
        <w:t xml:space="preserve"> год выполнено на </w:t>
      </w:r>
      <w:r w:rsidR="00E72D41" w:rsidRPr="003F380F">
        <w:t>1</w:t>
      </w:r>
      <w:r w:rsidR="003F380F" w:rsidRPr="003F380F">
        <w:t>27</w:t>
      </w:r>
      <w:r w:rsidRPr="003F380F">
        <w:t xml:space="preserve">%, сумма доходов, поступившая в бюджет сверх утвержденного плана составила </w:t>
      </w:r>
      <w:r w:rsidR="003F380F" w:rsidRPr="003F380F">
        <w:t>321,3</w:t>
      </w:r>
      <w:r w:rsidRPr="003F380F">
        <w:t xml:space="preserve"> тыс. рублей</w:t>
      </w:r>
      <w:r w:rsidR="003F380F" w:rsidRPr="003F380F">
        <w:t xml:space="preserve"> (п</w:t>
      </w:r>
      <w:r w:rsidRPr="003F380F">
        <w:t xml:space="preserve">ри плане </w:t>
      </w:r>
      <w:r w:rsidR="003F380F" w:rsidRPr="003F380F">
        <w:t>1 172,79</w:t>
      </w:r>
      <w:r w:rsidR="00E72D41" w:rsidRPr="003F380F">
        <w:t xml:space="preserve"> </w:t>
      </w:r>
      <w:r w:rsidRPr="003F380F">
        <w:t xml:space="preserve">тыс. рублей фактически в бюджет поселения поступило </w:t>
      </w:r>
      <w:r w:rsidR="003F380F" w:rsidRPr="003F380F">
        <w:t>1</w:t>
      </w:r>
      <w:proofErr w:type="gramEnd"/>
      <w:r w:rsidR="003F380F" w:rsidRPr="003F380F">
        <w:t xml:space="preserve"> 494,10</w:t>
      </w:r>
      <w:r w:rsidRPr="003F380F">
        <w:t xml:space="preserve"> тыс. рублей.</w:t>
      </w:r>
    </w:p>
    <w:p w:rsidR="003F380F" w:rsidRPr="003F380F" w:rsidRDefault="003F380F" w:rsidP="003F380F">
      <w:pPr>
        <w:spacing w:line="360" w:lineRule="auto"/>
        <w:ind w:firstLine="708"/>
        <w:jc w:val="both"/>
      </w:pPr>
      <w:r w:rsidRPr="003F380F">
        <w:t>Перевыполнение по налоговым платежам произошло в основном за счет:</w:t>
      </w:r>
    </w:p>
    <w:p w:rsidR="003F380F" w:rsidRPr="003F380F" w:rsidRDefault="003F380F" w:rsidP="003F380F">
      <w:pPr>
        <w:spacing w:line="360" w:lineRule="auto"/>
        <w:ind w:firstLine="708"/>
        <w:jc w:val="both"/>
        <w:rPr>
          <w:highlight w:val="yellow"/>
        </w:rPr>
      </w:pPr>
      <w:r w:rsidRPr="00EB00F1">
        <w:t xml:space="preserve">- поступлений по земельному налогу, поступление составило </w:t>
      </w:r>
      <w:r w:rsidR="00EB00F1" w:rsidRPr="00EB00F1">
        <w:t xml:space="preserve">459,25 тыс. рублей </w:t>
      </w:r>
      <w:r w:rsidR="00EB00F1">
        <w:t xml:space="preserve">или </w:t>
      </w:r>
      <w:r w:rsidR="00EB00F1" w:rsidRPr="00EB00F1">
        <w:t>196</w:t>
      </w:r>
      <w:r w:rsidRPr="00EB00F1">
        <w:t xml:space="preserve"> % от плана</w:t>
      </w:r>
      <w:r w:rsidR="00EB00F1">
        <w:t xml:space="preserve"> 233,79 тыс. рублей </w:t>
      </w:r>
      <w:r w:rsidRPr="00EB00F1">
        <w:t xml:space="preserve">- уплачена задолженность по земельному налогу с юридических лиц, обладающими земельными участками, расположенными в границах поселения; </w:t>
      </w:r>
    </w:p>
    <w:p w:rsidR="003F380F" w:rsidRPr="00D73451" w:rsidRDefault="003F380F" w:rsidP="003F380F">
      <w:pPr>
        <w:spacing w:line="360" w:lineRule="auto"/>
        <w:ind w:firstLine="708"/>
        <w:jc w:val="both"/>
      </w:pPr>
      <w:r w:rsidRPr="00D73451">
        <w:t xml:space="preserve">- поступления по налогу на имущество физических лиц составили </w:t>
      </w:r>
      <w:r w:rsidR="00590EDF" w:rsidRPr="00D73451">
        <w:t>160,89</w:t>
      </w:r>
      <w:r w:rsidRPr="00D73451">
        <w:t xml:space="preserve"> тыс. рублей или </w:t>
      </w:r>
      <w:r w:rsidR="000A5B9C" w:rsidRPr="00D73451">
        <w:t>1</w:t>
      </w:r>
      <w:r w:rsidR="00590EDF" w:rsidRPr="00D73451">
        <w:t>23</w:t>
      </w:r>
      <w:r w:rsidR="000A5B9C" w:rsidRPr="00D73451">
        <w:t xml:space="preserve">% от плана </w:t>
      </w:r>
      <w:r w:rsidR="00590EDF" w:rsidRPr="00D73451">
        <w:t>130,60</w:t>
      </w:r>
      <w:r w:rsidR="000A5B9C" w:rsidRPr="00D73451">
        <w:t xml:space="preserve"> тыс. рублей</w:t>
      </w:r>
      <w:r w:rsidR="00D73451" w:rsidRPr="00D73451">
        <w:t xml:space="preserve">, </w:t>
      </w:r>
    </w:p>
    <w:p w:rsidR="003F380F" w:rsidRPr="000A5B9C" w:rsidRDefault="003F380F" w:rsidP="003F380F">
      <w:pPr>
        <w:spacing w:line="360" w:lineRule="auto"/>
        <w:ind w:firstLine="708"/>
        <w:jc w:val="both"/>
      </w:pPr>
      <w:r w:rsidRPr="000A5B9C">
        <w:t xml:space="preserve">- поступления налога на доходы физических лиц – </w:t>
      </w:r>
      <w:r w:rsidR="000A5B9C" w:rsidRPr="000A5B9C">
        <w:t>303,21</w:t>
      </w:r>
      <w:r w:rsidRPr="000A5B9C">
        <w:t xml:space="preserve"> тыс. руб. при плане </w:t>
      </w:r>
      <w:r w:rsidR="000A5B9C" w:rsidRPr="000A5B9C">
        <w:t>280</w:t>
      </w:r>
      <w:r w:rsidRPr="000A5B9C">
        <w:t xml:space="preserve"> тыс. рублей, исполнение составило </w:t>
      </w:r>
      <w:r w:rsidR="000A5B9C" w:rsidRPr="000A5B9C">
        <w:t>108</w:t>
      </w:r>
      <w:r w:rsidRPr="000A5B9C">
        <w:t xml:space="preserve"> % - перевыполнение за счет увеличения налогооблагаемой базы.</w:t>
      </w:r>
    </w:p>
    <w:p w:rsidR="003F380F" w:rsidRPr="004D2B1C" w:rsidRDefault="003F380F" w:rsidP="003F380F">
      <w:pPr>
        <w:spacing w:line="360" w:lineRule="auto"/>
        <w:ind w:firstLine="708"/>
        <w:jc w:val="both"/>
      </w:pPr>
      <w:r w:rsidRPr="004D2B1C">
        <w:t xml:space="preserve">Поступление государственной пошлины, </w:t>
      </w:r>
      <w:r w:rsidR="000A5B9C" w:rsidRPr="004D2B1C">
        <w:t xml:space="preserve">штрафов, </w:t>
      </w:r>
      <w:r w:rsidRPr="004D2B1C">
        <w:t>налогу на совокупный доход (ЕСХН) – в пределах запланированных сумм.</w:t>
      </w:r>
    </w:p>
    <w:p w:rsidR="003F380F" w:rsidRPr="004D2B1C" w:rsidRDefault="003F380F" w:rsidP="003F380F">
      <w:pPr>
        <w:spacing w:line="360" w:lineRule="auto"/>
        <w:ind w:firstLine="708"/>
        <w:jc w:val="both"/>
      </w:pPr>
      <w:r w:rsidRPr="004D2B1C">
        <w:t xml:space="preserve">По неналоговым доходам наблюдается увеличение по сравнению с плановыми показателями на </w:t>
      </w:r>
      <w:r w:rsidR="00D73451" w:rsidRPr="004D2B1C">
        <w:t>42,34</w:t>
      </w:r>
      <w:r w:rsidRPr="004D2B1C">
        <w:t xml:space="preserve"> тыс. рублей</w:t>
      </w:r>
      <w:r w:rsidR="00D73451" w:rsidRPr="004D2B1C">
        <w:t>, выполнение составило</w:t>
      </w:r>
      <w:r w:rsidR="004D2B1C" w:rsidRPr="004D2B1C">
        <w:t xml:space="preserve"> </w:t>
      </w:r>
      <w:r w:rsidRPr="004D2B1C">
        <w:t>1</w:t>
      </w:r>
      <w:r w:rsidR="004D2B1C" w:rsidRPr="004D2B1C">
        <w:t>08</w:t>
      </w:r>
      <w:r w:rsidRPr="004D2B1C">
        <w:t xml:space="preserve"> %.</w:t>
      </w:r>
    </w:p>
    <w:p w:rsidR="003F380F" w:rsidRPr="004D2B1C" w:rsidRDefault="003F380F" w:rsidP="003F380F">
      <w:pPr>
        <w:spacing w:line="360" w:lineRule="auto"/>
        <w:ind w:firstLine="708"/>
        <w:jc w:val="both"/>
      </w:pPr>
      <w:r w:rsidRPr="004D2B1C">
        <w:t>Перевыполнение по неналоговым платежам произошло в основном за счет:</w:t>
      </w:r>
    </w:p>
    <w:p w:rsidR="003F380F" w:rsidRPr="003B41A1" w:rsidRDefault="003F380F" w:rsidP="003F380F">
      <w:pPr>
        <w:spacing w:line="360" w:lineRule="auto"/>
        <w:ind w:firstLine="708"/>
        <w:jc w:val="both"/>
      </w:pPr>
      <w:r w:rsidRPr="004D2B1C">
        <w:t xml:space="preserve">- доходов от использования имущества, находящегося в государственной и муниципальной собственности - поступили в </w:t>
      </w:r>
      <w:r w:rsidRPr="003B41A1">
        <w:t xml:space="preserve">размере </w:t>
      </w:r>
      <w:r w:rsidR="004D2B1C" w:rsidRPr="003B41A1">
        <w:t>315,39</w:t>
      </w:r>
      <w:r w:rsidRPr="003B41A1">
        <w:t xml:space="preserve"> тыс. рублей при плане </w:t>
      </w:r>
      <w:r w:rsidR="004D2B1C" w:rsidRPr="003B41A1">
        <w:t>280,00</w:t>
      </w:r>
      <w:r w:rsidRPr="003B41A1">
        <w:t xml:space="preserve"> тыс. рублей или 1</w:t>
      </w:r>
      <w:r w:rsidR="004D2B1C" w:rsidRPr="003B41A1">
        <w:t>13</w:t>
      </w:r>
      <w:r w:rsidRPr="003B41A1">
        <w:t>% от утвержденного плана, перевыполнение произошло за счет поступления авансового платежа за январь месяц 201</w:t>
      </w:r>
      <w:r w:rsidR="004D2B1C" w:rsidRPr="003B41A1">
        <w:t>9</w:t>
      </w:r>
      <w:r w:rsidRPr="003B41A1">
        <w:t xml:space="preserve"> г.,</w:t>
      </w:r>
    </w:p>
    <w:p w:rsidR="003F380F" w:rsidRPr="003F380F" w:rsidRDefault="003F380F" w:rsidP="003F380F">
      <w:pPr>
        <w:spacing w:line="360" w:lineRule="auto"/>
        <w:ind w:firstLine="708"/>
        <w:jc w:val="both"/>
      </w:pPr>
      <w:r w:rsidRPr="004D2B1C">
        <w:t>- поступление доходов от оказания платных услуг составило 1</w:t>
      </w:r>
      <w:r w:rsidR="004D2B1C" w:rsidRPr="004D2B1C">
        <w:t>03</w:t>
      </w:r>
      <w:r w:rsidRPr="004D2B1C">
        <w:t xml:space="preserve">% от плана или на </w:t>
      </w:r>
      <w:r w:rsidR="004D2B1C" w:rsidRPr="004D2B1C">
        <w:t>6,95</w:t>
      </w:r>
      <w:r w:rsidRPr="004D2B1C">
        <w:t xml:space="preserve"> тыс. рублей больше.</w:t>
      </w:r>
    </w:p>
    <w:p w:rsidR="00BD252D" w:rsidRPr="003F380F" w:rsidRDefault="00BD252D" w:rsidP="00BD252D">
      <w:pPr>
        <w:tabs>
          <w:tab w:val="left" w:pos="1005"/>
        </w:tabs>
        <w:spacing w:line="360" w:lineRule="auto"/>
        <w:jc w:val="both"/>
      </w:pPr>
      <w:r w:rsidRPr="003F380F">
        <w:lastRenderedPageBreak/>
        <w:t xml:space="preserve">           </w:t>
      </w:r>
      <w:r w:rsidR="00E72D41" w:rsidRPr="003F380F">
        <w:t>Б</w:t>
      </w:r>
      <w:r w:rsidRPr="003F380F">
        <w:t>езвозмездные перечисления в 201</w:t>
      </w:r>
      <w:r w:rsidR="003F380F" w:rsidRPr="003F380F">
        <w:t>8</w:t>
      </w:r>
      <w:r w:rsidRPr="003F380F">
        <w:t xml:space="preserve"> году они составили </w:t>
      </w:r>
      <w:r w:rsidR="003F380F" w:rsidRPr="003F380F">
        <w:t>3 263,53</w:t>
      </w:r>
      <w:r w:rsidRPr="003F380F">
        <w:t xml:space="preserve"> тыс. рублей, что составило 100% выполнения. </w:t>
      </w:r>
    </w:p>
    <w:p w:rsidR="00BD252D" w:rsidRPr="003F380F" w:rsidRDefault="00E200BD" w:rsidP="003B41A1">
      <w:pPr>
        <w:spacing w:before="240"/>
        <w:jc w:val="center"/>
        <w:rPr>
          <w:b/>
        </w:rPr>
      </w:pPr>
      <w:r w:rsidRPr="003F380F">
        <w:rPr>
          <w:b/>
        </w:rPr>
        <w:t xml:space="preserve">4.2. </w:t>
      </w:r>
      <w:r w:rsidR="00BD252D" w:rsidRPr="003F380F">
        <w:rPr>
          <w:b/>
        </w:rPr>
        <w:t xml:space="preserve">Исполнение бюджета </w:t>
      </w:r>
      <w:r w:rsidR="003A0570" w:rsidRPr="003F380F">
        <w:rPr>
          <w:b/>
        </w:rPr>
        <w:t>Ракитненского</w:t>
      </w:r>
      <w:r w:rsidR="00BD252D" w:rsidRPr="003F380F">
        <w:rPr>
          <w:b/>
        </w:rPr>
        <w:t xml:space="preserve"> сельского поселения</w:t>
      </w:r>
    </w:p>
    <w:p w:rsidR="00BD252D" w:rsidRPr="003F380F" w:rsidRDefault="00BD252D" w:rsidP="00BD252D">
      <w:pPr>
        <w:jc w:val="center"/>
        <w:rPr>
          <w:b/>
        </w:rPr>
      </w:pPr>
      <w:r w:rsidRPr="003F380F">
        <w:rPr>
          <w:b/>
        </w:rPr>
        <w:t>по бюджетным обязательствам</w:t>
      </w:r>
    </w:p>
    <w:p w:rsidR="00BD252D" w:rsidRPr="003F380F" w:rsidRDefault="00BD252D" w:rsidP="00E6330F">
      <w:pPr>
        <w:spacing w:before="240" w:line="360" w:lineRule="auto"/>
        <w:ind w:firstLine="708"/>
        <w:jc w:val="both"/>
      </w:pPr>
      <w:r w:rsidRPr="003F380F">
        <w:t xml:space="preserve">Расходная часть бюджета исполнена на </w:t>
      </w:r>
      <w:r w:rsidR="003F380F">
        <w:t>99,9</w:t>
      </w:r>
      <w:r w:rsidRPr="003F380F">
        <w:t xml:space="preserve">% к утвержденным плановым назначениям или в сумме </w:t>
      </w:r>
      <w:r w:rsidR="003F380F" w:rsidRPr="003F380F">
        <w:t>4 536,62</w:t>
      </w:r>
      <w:r w:rsidRPr="003F380F">
        <w:t xml:space="preserve"> тыс. рублей</w:t>
      </w:r>
      <w:r w:rsidR="003F380F" w:rsidRPr="003F380F">
        <w:t xml:space="preserve"> </w:t>
      </w:r>
      <w:proofErr w:type="gramStart"/>
      <w:r w:rsidR="003F380F" w:rsidRPr="003F380F">
        <w:t>при</w:t>
      </w:r>
      <w:proofErr w:type="gramEnd"/>
      <w:r w:rsidR="003F380F" w:rsidRPr="003F380F">
        <w:t xml:space="preserve"> </w:t>
      </w:r>
      <w:r w:rsidR="003F380F">
        <w:t>за</w:t>
      </w:r>
      <w:r w:rsidR="003F380F" w:rsidRPr="003F380F">
        <w:t>план</w:t>
      </w:r>
      <w:r w:rsidR="003F380F">
        <w:t>ированны</w:t>
      </w:r>
      <w:r w:rsidR="003F380F" w:rsidRPr="003F380F">
        <w:t>х 4 540,69 тыс. рублей</w:t>
      </w:r>
      <w:r w:rsidRPr="003F380F">
        <w:t>. Динамика расходных обязательств бюджета отражена в таблице:</w:t>
      </w:r>
    </w:p>
    <w:p w:rsidR="00BD252D" w:rsidRPr="003F380F" w:rsidRDefault="00BD252D" w:rsidP="00BD252D">
      <w:pPr>
        <w:jc w:val="right"/>
        <w:rPr>
          <w:bCs/>
          <w:bdr w:val="none" w:sz="0" w:space="0" w:color="auto" w:frame="1"/>
        </w:rPr>
      </w:pPr>
      <w:r w:rsidRPr="003F380F">
        <w:rPr>
          <w:bCs/>
          <w:bdr w:val="none" w:sz="0" w:space="0" w:color="auto" w:frame="1"/>
        </w:rPr>
        <w:t xml:space="preserve">        тыс. рублей</w:t>
      </w:r>
    </w:p>
    <w:tbl>
      <w:tblPr>
        <w:tblW w:w="9918" w:type="dxa"/>
        <w:tblInd w:w="113" w:type="dxa"/>
        <w:tblLayout w:type="fixed"/>
        <w:tblLook w:val="04A0" w:firstRow="1" w:lastRow="0" w:firstColumn="1" w:lastColumn="0" w:noHBand="0" w:noVBand="1"/>
      </w:tblPr>
      <w:tblGrid>
        <w:gridCol w:w="2405"/>
        <w:gridCol w:w="1134"/>
        <w:gridCol w:w="1276"/>
        <w:gridCol w:w="992"/>
        <w:gridCol w:w="851"/>
        <w:gridCol w:w="850"/>
        <w:gridCol w:w="1276"/>
        <w:gridCol w:w="1134"/>
      </w:tblGrid>
      <w:tr w:rsidR="00BD252D" w:rsidRPr="003F380F" w:rsidTr="00EF7AEC">
        <w:trPr>
          <w:trHeight w:val="45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3F380F" w:rsidRDefault="00BD252D" w:rsidP="00FC757F">
            <w:pPr>
              <w:jc w:val="center"/>
              <w:rPr>
                <w:b/>
                <w:bCs/>
                <w:color w:val="000000"/>
                <w:sz w:val="20"/>
                <w:szCs w:val="20"/>
              </w:rPr>
            </w:pPr>
            <w:r w:rsidRPr="003F380F">
              <w:rPr>
                <w:b/>
                <w:bCs/>
                <w:color w:val="000000"/>
                <w:sz w:val="20"/>
                <w:szCs w:val="2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3F380F" w:rsidRDefault="00BD252D" w:rsidP="004F32FA">
            <w:pPr>
              <w:ind w:left="-108" w:right="-108"/>
              <w:jc w:val="center"/>
              <w:rPr>
                <w:b/>
                <w:bCs/>
                <w:color w:val="000000"/>
                <w:sz w:val="20"/>
                <w:szCs w:val="20"/>
              </w:rPr>
            </w:pPr>
            <w:r w:rsidRPr="003F380F">
              <w:rPr>
                <w:b/>
                <w:bCs/>
                <w:color w:val="000000"/>
                <w:sz w:val="20"/>
                <w:szCs w:val="20"/>
              </w:rPr>
              <w:t>Исполнено за                      201</w:t>
            </w:r>
            <w:r w:rsidR="003F380F" w:rsidRPr="003F380F">
              <w:rPr>
                <w:b/>
                <w:bCs/>
                <w:color w:val="000000"/>
                <w:sz w:val="20"/>
                <w:szCs w:val="20"/>
              </w:rPr>
              <w:t>7</w:t>
            </w:r>
            <w:r w:rsidRPr="003F380F">
              <w:rPr>
                <w:b/>
                <w:bCs/>
                <w:color w:val="000000"/>
                <w:sz w:val="20"/>
                <w:szCs w:val="20"/>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3F380F" w:rsidRDefault="00BD252D" w:rsidP="003F380F">
            <w:pPr>
              <w:ind w:left="-108" w:right="-131"/>
              <w:jc w:val="center"/>
              <w:rPr>
                <w:b/>
                <w:bCs/>
                <w:color w:val="000000"/>
                <w:sz w:val="20"/>
                <w:szCs w:val="20"/>
              </w:rPr>
            </w:pPr>
            <w:r w:rsidRPr="003F380F">
              <w:rPr>
                <w:b/>
                <w:bCs/>
                <w:color w:val="000000"/>
                <w:sz w:val="20"/>
                <w:szCs w:val="20"/>
              </w:rPr>
              <w:t>Бюджетные назначения на 201</w:t>
            </w:r>
            <w:r w:rsidR="003F380F" w:rsidRPr="003F380F">
              <w:rPr>
                <w:b/>
                <w:bCs/>
                <w:color w:val="000000"/>
                <w:sz w:val="20"/>
                <w:szCs w:val="20"/>
              </w:rPr>
              <w:t>8</w:t>
            </w:r>
            <w:r w:rsidRPr="003F380F">
              <w:rPr>
                <w:b/>
                <w:bCs/>
                <w:color w:val="000000"/>
                <w:sz w:val="20"/>
                <w:szCs w:val="20"/>
              </w:rPr>
              <w:t xml:space="preserve"> год</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BD252D" w:rsidRPr="003F380F" w:rsidRDefault="00BD252D" w:rsidP="003F380F">
            <w:pPr>
              <w:jc w:val="center"/>
              <w:rPr>
                <w:b/>
                <w:bCs/>
                <w:color w:val="000000"/>
                <w:sz w:val="20"/>
                <w:szCs w:val="20"/>
              </w:rPr>
            </w:pPr>
            <w:r w:rsidRPr="003F380F">
              <w:rPr>
                <w:b/>
                <w:bCs/>
                <w:color w:val="000000"/>
                <w:sz w:val="20"/>
                <w:szCs w:val="20"/>
              </w:rPr>
              <w:t>Исполнено за 201</w:t>
            </w:r>
            <w:r w:rsidR="003F380F" w:rsidRPr="003F380F">
              <w:rPr>
                <w:b/>
                <w:bCs/>
                <w:color w:val="000000"/>
                <w:sz w:val="20"/>
                <w:szCs w:val="20"/>
              </w:rPr>
              <w:t>8</w:t>
            </w:r>
            <w:r w:rsidRPr="003F380F">
              <w:rPr>
                <w:b/>
                <w:bCs/>
                <w:color w:val="000000"/>
                <w:sz w:val="20"/>
                <w:szCs w:val="20"/>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B44" w:rsidRPr="003F380F" w:rsidRDefault="00BD252D" w:rsidP="00FC757F">
            <w:pPr>
              <w:ind w:left="-157" w:right="-108"/>
              <w:jc w:val="center"/>
              <w:rPr>
                <w:b/>
                <w:bCs/>
                <w:color w:val="000000"/>
                <w:sz w:val="20"/>
                <w:szCs w:val="20"/>
              </w:rPr>
            </w:pPr>
            <w:r w:rsidRPr="003F380F">
              <w:rPr>
                <w:b/>
                <w:bCs/>
                <w:color w:val="000000"/>
                <w:sz w:val="20"/>
                <w:szCs w:val="20"/>
              </w:rPr>
              <w:t xml:space="preserve">Отклонение </w:t>
            </w:r>
          </w:p>
          <w:p w:rsidR="00EF7AEC" w:rsidRDefault="00EF7AEC" w:rsidP="00FC757F">
            <w:pPr>
              <w:ind w:left="-157" w:right="-108"/>
              <w:jc w:val="center"/>
              <w:rPr>
                <w:b/>
                <w:bCs/>
                <w:color w:val="000000"/>
                <w:sz w:val="20"/>
                <w:szCs w:val="20"/>
              </w:rPr>
            </w:pPr>
            <w:r>
              <w:rPr>
                <w:b/>
                <w:bCs/>
                <w:color w:val="000000"/>
                <w:sz w:val="20"/>
                <w:szCs w:val="20"/>
              </w:rPr>
              <w:t>о</w:t>
            </w:r>
            <w:r w:rsidR="00BD252D" w:rsidRPr="003F380F">
              <w:rPr>
                <w:b/>
                <w:bCs/>
                <w:color w:val="000000"/>
                <w:sz w:val="20"/>
                <w:szCs w:val="20"/>
              </w:rPr>
              <w:t>т</w:t>
            </w:r>
          </w:p>
          <w:p w:rsidR="00BD252D" w:rsidRPr="003F380F" w:rsidRDefault="00BD252D" w:rsidP="00FC757F">
            <w:pPr>
              <w:ind w:left="-157" w:right="-108"/>
              <w:jc w:val="center"/>
              <w:rPr>
                <w:b/>
                <w:bCs/>
                <w:color w:val="000000"/>
                <w:sz w:val="20"/>
                <w:szCs w:val="20"/>
              </w:rPr>
            </w:pPr>
            <w:r w:rsidRPr="003F380F">
              <w:rPr>
                <w:b/>
                <w:bCs/>
                <w:color w:val="000000"/>
                <w:sz w:val="20"/>
                <w:szCs w:val="20"/>
              </w:rPr>
              <w:t xml:space="preserve"> бюджетных назначений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252D" w:rsidRPr="003F380F" w:rsidRDefault="00BD252D" w:rsidP="00FC757F">
            <w:pPr>
              <w:ind w:left="-108" w:right="-108"/>
              <w:jc w:val="center"/>
              <w:rPr>
                <w:b/>
                <w:bCs/>
                <w:color w:val="000000"/>
                <w:sz w:val="20"/>
                <w:szCs w:val="20"/>
              </w:rPr>
            </w:pPr>
            <w:r w:rsidRPr="003F380F">
              <w:rPr>
                <w:b/>
                <w:bCs/>
                <w:color w:val="000000"/>
                <w:sz w:val="20"/>
                <w:szCs w:val="20"/>
              </w:rPr>
              <w:t xml:space="preserve">% исполнения к уровню </w:t>
            </w:r>
          </w:p>
          <w:p w:rsidR="00BD252D" w:rsidRPr="003F380F" w:rsidRDefault="00BD252D" w:rsidP="003F380F">
            <w:pPr>
              <w:ind w:left="-108" w:right="-108"/>
              <w:jc w:val="center"/>
              <w:rPr>
                <w:b/>
                <w:bCs/>
                <w:color w:val="000000"/>
                <w:sz w:val="20"/>
                <w:szCs w:val="20"/>
              </w:rPr>
            </w:pPr>
            <w:r w:rsidRPr="003F380F">
              <w:rPr>
                <w:b/>
                <w:bCs/>
                <w:color w:val="000000"/>
                <w:sz w:val="20"/>
                <w:szCs w:val="20"/>
              </w:rPr>
              <w:t>201</w:t>
            </w:r>
            <w:r w:rsidR="003F380F" w:rsidRPr="003F380F">
              <w:rPr>
                <w:b/>
                <w:bCs/>
                <w:color w:val="000000"/>
                <w:sz w:val="20"/>
                <w:szCs w:val="20"/>
              </w:rPr>
              <w:t>7</w:t>
            </w:r>
            <w:r w:rsidRPr="003F380F">
              <w:rPr>
                <w:b/>
                <w:bCs/>
                <w:color w:val="000000"/>
                <w:sz w:val="20"/>
                <w:szCs w:val="20"/>
              </w:rPr>
              <w:t xml:space="preserve"> года</w:t>
            </w:r>
          </w:p>
        </w:tc>
      </w:tr>
      <w:tr w:rsidR="00BD252D" w:rsidRPr="003F380F" w:rsidTr="00EF7AEC">
        <w:trPr>
          <w:trHeight w:val="103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BD252D" w:rsidRPr="003F380F" w:rsidRDefault="00BD252D" w:rsidP="00FC757F">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52D" w:rsidRPr="003F380F" w:rsidRDefault="00BD252D" w:rsidP="00FC757F">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252D" w:rsidRPr="003F380F" w:rsidRDefault="00BD252D" w:rsidP="00FC757F">
            <w:pP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D252D" w:rsidRPr="003F380F" w:rsidRDefault="00BD252D" w:rsidP="00FC757F">
            <w:pPr>
              <w:jc w:val="center"/>
              <w:rPr>
                <w:b/>
                <w:bCs/>
                <w:color w:val="000000"/>
                <w:sz w:val="20"/>
                <w:szCs w:val="20"/>
              </w:rPr>
            </w:pPr>
            <w:r w:rsidRPr="003F380F">
              <w:rPr>
                <w:b/>
                <w:bCs/>
                <w:color w:val="000000"/>
                <w:sz w:val="20"/>
                <w:szCs w:val="20"/>
              </w:rPr>
              <w:t>сумма</w:t>
            </w:r>
          </w:p>
        </w:tc>
        <w:tc>
          <w:tcPr>
            <w:tcW w:w="851" w:type="dxa"/>
            <w:tcBorders>
              <w:top w:val="nil"/>
              <w:left w:val="nil"/>
              <w:bottom w:val="single" w:sz="4" w:space="0" w:color="auto"/>
              <w:right w:val="single" w:sz="4" w:space="0" w:color="auto"/>
            </w:tcBorders>
            <w:shd w:val="clear" w:color="auto" w:fill="auto"/>
            <w:vAlign w:val="center"/>
            <w:hideMark/>
          </w:tcPr>
          <w:p w:rsidR="00BD252D" w:rsidRPr="003F380F" w:rsidRDefault="00BD252D" w:rsidP="00FC757F">
            <w:pPr>
              <w:ind w:left="-108" w:right="-75"/>
              <w:jc w:val="center"/>
              <w:rPr>
                <w:b/>
                <w:bCs/>
                <w:color w:val="000000"/>
                <w:sz w:val="20"/>
                <w:szCs w:val="20"/>
              </w:rPr>
            </w:pPr>
            <w:proofErr w:type="spellStart"/>
            <w:r w:rsidRPr="003F380F">
              <w:rPr>
                <w:b/>
                <w:bCs/>
                <w:color w:val="000000"/>
                <w:sz w:val="20"/>
                <w:szCs w:val="20"/>
              </w:rPr>
              <w:t>уд.вес</w:t>
            </w:r>
            <w:proofErr w:type="spellEnd"/>
            <w:r w:rsidRPr="003F380F">
              <w:rPr>
                <w:b/>
                <w:bCs/>
                <w:color w:val="000000"/>
                <w:sz w:val="20"/>
                <w:szCs w:val="20"/>
              </w:rPr>
              <w:t xml:space="preserve"> в общем объеме расходов</w:t>
            </w:r>
          </w:p>
        </w:tc>
        <w:tc>
          <w:tcPr>
            <w:tcW w:w="850" w:type="dxa"/>
            <w:tcBorders>
              <w:top w:val="nil"/>
              <w:left w:val="nil"/>
              <w:bottom w:val="single" w:sz="4" w:space="0" w:color="auto"/>
              <w:right w:val="single" w:sz="4" w:space="0" w:color="auto"/>
            </w:tcBorders>
            <w:shd w:val="clear" w:color="auto" w:fill="auto"/>
            <w:vAlign w:val="center"/>
            <w:hideMark/>
          </w:tcPr>
          <w:p w:rsidR="00BD252D" w:rsidRPr="003F380F" w:rsidRDefault="00BD252D" w:rsidP="00FC757F">
            <w:pPr>
              <w:jc w:val="center"/>
              <w:rPr>
                <w:b/>
                <w:bCs/>
                <w:color w:val="000000"/>
                <w:sz w:val="20"/>
                <w:szCs w:val="20"/>
              </w:rPr>
            </w:pPr>
            <w:r w:rsidRPr="003F380F">
              <w:rPr>
                <w:b/>
                <w:bCs/>
                <w:color w:val="000000"/>
                <w:sz w:val="20"/>
                <w:szCs w:val="20"/>
              </w:rPr>
              <w:t>% исполнения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252D" w:rsidRPr="003F380F" w:rsidRDefault="00BD252D" w:rsidP="00FC757F">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252D" w:rsidRPr="003F380F" w:rsidRDefault="00BD252D" w:rsidP="00FC757F">
            <w:pPr>
              <w:rPr>
                <w:b/>
                <w:bCs/>
                <w:color w:val="000000"/>
                <w:sz w:val="20"/>
                <w:szCs w:val="20"/>
              </w:rPr>
            </w:pPr>
          </w:p>
        </w:tc>
      </w:tr>
      <w:tr w:rsidR="00CE1FEB" w:rsidRPr="00E87CE8" w:rsidTr="00EF7AEC">
        <w:trPr>
          <w:trHeight w:val="315"/>
        </w:trPr>
        <w:tc>
          <w:tcPr>
            <w:tcW w:w="2405" w:type="dxa"/>
            <w:tcBorders>
              <w:top w:val="nil"/>
              <w:left w:val="single" w:sz="4" w:space="0" w:color="auto"/>
              <w:bottom w:val="single" w:sz="4" w:space="0" w:color="auto"/>
              <w:right w:val="single" w:sz="4" w:space="0" w:color="auto"/>
            </w:tcBorders>
            <w:shd w:val="clear" w:color="auto" w:fill="A8D08D" w:themeFill="accent6" w:themeFillTint="99"/>
            <w:vAlign w:val="bottom"/>
            <w:hideMark/>
          </w:tcPr>
          <w:p w:rsidR="00CE1FEB" w:rsidRPr="003F380F" w:rsidRDefault="00CE1FEB" w:rsidP="00FC757F">
            <w:pPr>
              <w:rPr>
                <w:b/>
                <w:bCs/>
                <w:color w:val="000000"/>
              </w:rPr>
            </w:pPr>
            <w:r w:rsidRPr="003F380F">
              <w:rPr>
                <w:b/>
                <w:bCs/>
                <w:color w:val="000000"/>
              </w:rPr>
              <w:t>Расходы бюджета всего:</w:t>
            </w:r>
          </w:p>
        </w:tc>
        <w:tc>
          <w:tcPr>
            <w:tcW w:w="1134" w:type="dxa"/>
            <w:tcBorders>
              <w:top w:val="nil"/>
              <w:left w:val="nil"/>
              <w:bottom w:val="single" w:sz="4" w:space="0" w:color="auto"/>
              <w:right w:val="single" w:sz="4" w:space="0" w:color="auto"/>
            </w:tcBorders>
            <w:shd w:val="clear" w:color="auto" w:fill="A8D08D" w:themeFill="accent6" w:themeFillTint="99"/>
            <w:vAlign w:val="center"/>
          </w:tcPr>
          <w:p w:rsidR="00CE1FEB" w:rsidRPr="007D5CFC" w:rsidRDefault="00CE1FEB" w:rsidP="003731AD">
            <w:pPr>
              <w:ind w:left="-200" w:right="-108"/>
              <w:jc w:val="center"/>
              <w:rPr>
                <w:b/>
                <w:bCs/>
                <w:color w:val="000000"/>
                <w:sz w:val="22"/>
                <w:szCs w:val="22"/>
              </w:rPr>
            </w:pPr>
            <w:r w:rsidRPr="007D5CFC">
              <w:rPr>
                <w:b/>
                <w:bCs/>
                <w:color w:val="000000"/>
                <w:sz w:val="22"/>
                <w:szCs w:val="22"/>
              </w:rPr>
              <w:t>3 648,89</w:t>
            </w:r>
          </w:p>
        </w:tc>
        <w:tc>
          <w:tcPr>
            <w:tcW w:w="1276" w:type="dxa"/>
            <w:tcBorders>
              <w:top w:val="nil"/>
              <w:left w:val="nil"/>
              <w:bottom w:val="single" w:sz="4" w:space="0" w:color="auto"/>
              <w:right w:val="single" w:sz="4" w:space="0" w:color="auto"/>
            </w:tcBorders>
            <w:shd w:val="clear" w:color="auto" w:fill="A8D08D" w:themeFill="accent6" w:themeFillTint="99"/>
            <w:noWrap/>
            <w:vAlign w:val="center"/>
          </w:tcPr>
          <w:p w:rsidR="00CE1FEB" w:rsidRPr="003F380F" w:rsidRDefault="00CE1FEB" w:rsidP="00FC757F">
            <w:pPr>
              <w:jc w:val="center"/>
              <w:rPr>
                <w:b/>
                <w:bCs/>
                <w:color w:val="000000"/>
                <w:sz w:val="22"/>
                <w:szCs w:val="22"/>
              </w:rPr>
            </w:pPr>
            <w:r>
              <w:rPr>
                <w:b/>
                <w:bCs/>
                <w:color w:val="000000"/>
                <w:sz w:val="22"/>
                <w:szCs w:val="22"/>
              </w:rPr>
              <w:t>4 540,69</w:t>
            </w:r>
          </w:p>
        </w:tc>
        <w:tc>
          <w:tcPr>
            <w:tcW w:w="992" w:type="dxa"/>
            <w:tcBorders>
              <w:top w:val="nil"/>
              <w:left w:val="nil"/>
              <w:bottom w:val="single" w:sz="4" w:space="0" w:color="auto"/>
              <w:right w:val="single" w:sz="4" w:space="0" w:color="auto"/>
            </w:tcBorders>
            <w:shd w:val="clear" w:color="auto" w:fill="A8D08D" w:themeFill="accent6" w:themeFillTint="99"/>
            <w:noWrap/>
            <w:vAlign w:val="center"/>
          </w:tcPr>
          <w:p w:rsidR="00CE1FEB" w:rsidRPr="003F380F" w:rsidRDefault="00CE1FEB" w:rsidP="00FC757F">
            <w:pPr>
              <w:jc w:val="center"/>
              <w:rPr>
                <w:b/>
                <w:bCs/>
                <w:color w:val="000000"/>
                <w:sz w:val="22"/>
                <w:szCs w:val="22"/>
              </w:rPr>
            </w:pPr>
            <w:r>
              <w:rPr>
                <w:b/>
                <w:bCs/>
                <w:color w:val="000000"/>
                <w:sz w:val="22"/>
                <w:szCs w:val="22"/>
              </w:rPr>
              <w:t>4 536,62</w:t>
            </w:r>
          </w:p>
        </w:tc>
        <w:tc>
          <w:tcPr>
            <w:tcW w:w="851" w:type="dxa"/>
            <w:tcBorders>
              <w:top w:val="nil"/>
              <w:left w:val="nil"/>
              <w:bottom w:val="single" w:sz="4" w:space="0" w:color="auto"/>
              <w:right w:val="single" w:sz="4" w:space="0" w:color="auto"/>
            </w:tcBorders>
            <w:shd w:val="clear" w:color="auto" w:fill="A8D08D" w:themeFill="accent6" w:themeFillTint="99"/>
            <w:noWrap/>
            <w:vAlign w:val="center"/>
          </w:tcPr>
          <w:p w:rsidR="00CE1FEB" w:rsidRDefault="00CE1FEB">
            <w:pPr>
              <w:jc w:val="center"/>
              <w:rPr>
                <w:color w:val="000000"/>
                <w:sz w:val="22"/>
                <w:szCs w:val="22"/>
              </w:rPr>
            </w:pPr>
            <w:r>
              <w:rPr>
                <w:color w:val="000000"/>
                <w:sz w:val="22"/>
                <w:szCs w:val="22"/>
              </w:rPr>
              <w:t>100,00</w:t>
            </w:r>
          </w:p>
        </w:tc>
        <w:tc>
          <w:tcPr>
            <w:tcW w:w="850" w:type="dxa"/>
            <w:tcBorders>
              <w:top w:val="nil"/>
              <w:left w:val="nil"/>
              <w:bottom w:val="single" w:sz="4" w:space="0" w:color="auto"/>
              <w:right w:val="single" w:sz="4" w:space="0" w:color="auto"/>
            </w:tcBorders>
            <w:shd w:val="clear" w:color="auto" w:fill="A8D08D" w:themeFill="accent6" w:themeFillTint="99"/>
            <w:noWrap/>
            <w:vAlign w:val="center"/>
          </w:tcPr>
          <w:p w:rsidR="00CE1FEB" w:rsidRDefault="00CE1FEB">
            <w:pPr>
              <w:jc w:val="center"/>
              <w:rPr>
                <w:b/>
                <w:bCs/>
                <w:color w:val="000000"/>
                <w:sz w:val="22"/>
                <w:szCs w:val="22"/>
              </w:rPr>
            </w:pPr>
            <w:r>
              <w:rPr>
                <w:b/>
                <w:bCs/>
                <w:color w:val="000000"/>
                <w:sz w:val="22"/>
                <w:szCs w:val="22"/>
              </w:rPr>
              <w:t>99,91</w:t>
            </w:r>
          </w:p>
        </w:tc>
        <w:tc>
          <w:tcPr>
            <w:tcW w:w="1276" w:type="dxa"/>
            <w:tcBorders>
              <w:top w:val="nil"/>
              <w:left w:val="nil"/>
              <w:bottom w:val="single" w:sz="4" w:space="0" w:color="auto"/>
              <w:right w:val="single" w:sz="4" w:space="0" w:color="auto"/>
            </w:tcBorders>
            <w:shd w:val="clear" w:color="auto" w:fill="A8D08D" w:themeFill="accent6" w:themeFillTint="99"/>
            <w:noWrap/>
            <w:vAlign w:val="center"/>
          </w:tcPr>
          <w:p w:rsidR="00CE1FEB" w:rsidRDefault="00CE1FEB">
            <w:pPr>
              <w:jc w:val="center"/>
              <w:rPr>
                <w:b/>
                <w:bCs/>
                <w:color w:val="000000"/>
                <w:sz w:val="22"/>
                <w:szCs w:val="22"/>
              </w:rPr>
            </w:pPr>
            <w:r>
              <w:rPr>
                <w:b/>
                <w:bCs/>
                <w:color w:val="000000"/>
                <w:sz w:val="22"/>
                <w:szCs w:val="22"/>
              </w:rPr>
              <w:t>-4,07</w:t>
            </w:r>
          </w:p>
        </w:tc>
        <w:tc>
          <w:tcPr>
            <w:tcW w:w="1134" w:type="dxa"/>
            <w:tcBorders>
              <w:top w:val="nil"/>
              <w:left w:val="nil"/>
              <w:bottom w:val="single" w:sz="4" w:space="0" w:color="auto"/>
              <w:right w:val="single" w:sz="4" w:space="0" w:color="auto"/>
            </w:tcBorders>
            <w:shd w:val="clear" w:color="auto" w:fill="A8D08D" w:themeFill="accent6" w:themeFillTint="99"/>
            <w:noWrap/>
            <w:vAlign w:val="center"/>
          </w:tcPr>
          <w:p w:rsidR="00CE1FEB" w:rsidRDefault="00CE1FEB">
            <w:pPr>
              <w:jc w:val="center"/>
              <w:rPr>
                <w:b/>
                <w:bCs/>
                <w:color w:val="000000"/>
                <w:sz w:val="22"/>
                <w:szCs w:val="22"/>
              </w:rPr>
            </w:pPr>
            <w:r>
              <w:rPr>
                <w:b/>
                <w:bCs/>
                <w:color w:val="000000"/>
                <w:sz w:val="22"/>
                <w:szCs w:val="22"/>
              </w:rPr>
              <w:t>124,33</w:t>
            </w:r>
          </w:p>
        </w:tc>
      </w:tr>
      <w:tr w:rsidR="00CE1FEB" w:rsidRPr="00E87CE8" w:rsidTr="00EF7AEC">
        <w:trPr>
          <w:trHeight w:val="3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CE1FEB" w:rsidRPr="003F380F" w:rsidRDefault="00CE1FEB" w:rsidP="00FC757F">
            <w:pPr>
              <w:rPr>
                <w:color w:val="000000"/>
                <w:sz w:val="22"/>
                <w:szCs w:val="22"/>
              </w:rPr>
            </w:pPr>
            <w:r w:rsidRPr="003F380F">
              <w:rPr>
                <w:color w:val="000000"/>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CE1FEB" w:rsidP="003731AD">
            <w:pPr>
              <w:jc w:val="center"/>
              <w:rPr>
                <w:color w:val="000000"/>
                <w:sz w:val="22"/>
                <w:szCs w:val="22"/>
              </w:rPr>
            </w:pPr>
            <w:r w:rsidRPr="00E06F12">
              <w:rPr>
                <w:color w:val="000000"/>
                <w:sz w:val="22"/>
                <w:szCs w:val="22"/>
              </w:rPr>
              <w:t>1 830,12</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945474">
            <w:pPr>
              <w:jc w:val="center"/>
              <w:rPr>
                <w:color w:val="000000"/>
                <w:sz w:val="22"/>
                <w:szCs w:val="22"/>
              </w:rPr>
            </w:pPr>
            <w:r>
              <w:rPr>
                <w:color w:val="000000"/>
                <w:sz w:val="22"/>
                <w:szCs w:val="22"/>
              </w:rPr>
              <w:t>2 039,93</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945474">
            <w:pPr>
              <w:jc w:val="center"/>
              <w:rPr>
                <w:color w:val="000000"/>
                <w:sz w:val="22"/>
                <w:szCs w:val="22"/>
              </w:rPr>
            </w:pPr>
            <w:r>
              <w:rPr>
                <w:color w:val="000000"/>
                <w:sz w:val="22"/>
                <w:szCs w:val="22"/>
              </w:rPr>
              <w:t>2 037,95</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44,92</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99,90</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-1,98</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111,36</w:t>
            </w:r>
          </w:p>
        </w:tc>
      </w:tr>
      <w:tr w:rsidR="00CE1FEB" w:rsidRPr="00E87CE8" w:rsidTr="00EF7AEC">
        <w:trPr>
          <w:trHeight w:val="393"/>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CE1FEB" w:rsidRPr="003F380F" w:rsidRDefault="00CE1FEB" w:rsidP="00D57195">
            <w:pPr>
              <w:rPr>
                <w:color w:val="000000"/>
                <w:sz w:val="22"/>
                <w:szCs w:val="22"/>
              </w:rPr>
            </w:pPr>
            <w:r w:rsidRPr="003F380F">
              <w:rPr>
                <w:color w:val="000000"/>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CE1FEB" w:rsidP="003731AD">
            <w:pPr>
              <w:jc w:val="center"/>
              <w:rPr>
                <w:color w:val="000000"/>
                <w:sz w:val="22"/>
                <w:szCs w:val="22"/>
              </w:rPr>
            </w:pPr>
            <w:r w:rsidRPr="00E06F12">
              <w:rPr>
                <w:color w:val="000000"/>
                <w:sz w:val="22"/>
                <w:szCs w:val="22"/>
              </w:rPr>
              <w:t>122,30</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126,66</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126,66</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2,79</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103,57</w:t>
            </w:r>
          </w:p>
        </w:tc>
      </w:tr>
      <w:tr w:rsidR="00CE1FEB" w:rsidRPr="00E87CE8" w:rsidTr="00EF7AEC">
        <w:trPr>
          <w:trHeight w:val="300"/>
        </w:trPr>
        <w:tc>
          <w:tcPr>
            <w:tcW w:w="2405" w:type="dxa"/>
            <w:tcBorders>
              <w:top w:val="nil"/>
              <w:left w:val="single" w:sz="4" w:space="0" w:color="auto"/>
              <w:bottom w:val="single" w:sz="4" w:space="0" w:color="auto"/>
              <w:right w:val="single" w:sz="4" w:space="0" w:color="auto"/>
            </w:tcBorders>
            <w:shd w:val="clear" w:color="auto" w:fill="auto"/>
            <w:vAlign w:val="bottom"/>
          </w:tcPr>
          <w:p w:rsidR="00CE1FEB" w:rsidRPr="003F380F" w:rsidRDefault="00CE1FEB" w:rsidP="001E3F7C">
            <w:pPr>
              <w:rPr>
                <w:color w:val="000000"/>
                <w:sz w:val="22"/>
                <w:szCs w:val="22"/>
              </w:rPr>
            </w:pPr>
            <w:r w:rsidRPr="003F380F">
              <w:rPr>
                <w:color w:val="000000"/>
                <w:sz w:val="22"/>
                <w:szCs w:val="22"/>
              </w:rPr>
              <w:t>Национальная безопасность</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CE1FEB" w:rsidP="003731AD">
            <w:pPr>
              <w:jc w:val="center"/>
              <w:rPr>
                <w:color w:val="000000"/>
                <w:sz w:val="22"/>
                <w:szCs w:val="22"/>
              </w:rPr>
            </w:pPr>
            <w:r w:rsidRPr="00E06F12">
              <w:rPr>
                <w:color w:val="000000"/>
                <w:sz w:val="22"/>
                <w:szCs w:val="22"/>
              </w:rPr>
              <w:t>416,67</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14,00</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14,00</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0,31</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3,36</w:t>
            </w:r>
          </w:p>
        </w:tc>
      </w:tr>
      <w:tr w:rsidR="00CE1FEB" w:rsidRPr="00E87CE8" w:rsidTr="00EF7AEC">
        <w:trPr>
          <w:trHeight w:val="600"/>
        </w:trPr>
        <w:tc>
          <w:tcPr>
            <w:tcW w:w="2405" w:type="dxa"/>
            <w:tcBorders>
              <w:top w:val="nil"/>
              <w:left w:val="single" w:sz="4" w:space="0" w:color="auto"/>
              <w:bottom w:val="single" w:sz="4" w:space="0" w:color="auto"/>
              <w:right w:val="single" w:sz="4" w:space="0" w:color="auto"/>
            </w:tcBorders>
            <w:shd w:val="clear" w:color="auto" w:fill="auto"/>
            <w:vAlign w:val="bottom"/>
          </w:tcPr>
          <w:p w:rsidR="00CE1FEB" w:rsidRPr="003F380F" w:rsidRDefault="00CE1FEB" w:rsidP="00FC757F">
            <w:pPr>
              <w:rPr>
                <w:color w:val="000000"/>
                <w:sz w:val="22"/>
                <w:szCs w:val="22"/>
              </w:rPr>
            </w:pPr>
            <w:r>
              <w:rPr>
                <w:color w:val="000000"/>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76025B" w:rsidP="003731AD">
            <w:pPr>
              <w:jc w:val="center"/>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416,67</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416,67</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9,18</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w:t>
            </w:r>
          </w:p>
        </w:tc>
      </w:tr>
      <w:tr w:rsidR="00CE1FEB" w:rsidRPr="00E87CE8" w:rsidTr="00EF7AEC">
        <w:trPr>
          <w:trHeight w:val="6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CE1FEB" w:rsidRPr="003F380F" w:rsidRDefault="00CE1FEB" w:rsidP="00FC757F">
            <w:pPr>
              <w:rPr>
                <w:color w:val="000000"/>
                <w:sz w:val="22"/>
                <w:szCs w:val="22"/>
              </w:rPr>
            </w:pPr>
            <w:r w:rsidRPr="003F380F">
              <w:rPr>
                <w:color w:val="000000"/>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CE1FEB" w:rsidP="003731AD">
            <w:pPr>
              <w:jc w:val="center"/>
              <w:rPr>
                <w:color w:val="000000"/>
                <w:sz w:val="22"/>
                <w:szCs w:val="22"/>
              </w:rPr>
            </w:pPr>
            <w:r w:rsidRPr="00E06F12">
              <w:rPr>
                <w:color w:val="000000"/>
                <w:sz w:val="22"/>
                <w:szCs w:val="22"/>
              </w:rPr>
              <w:t>84,44</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CD1F36">
            <w:pPr>
              <w:jc w:val="center"/>
              <w:rPr>
                <w:color w:val="000000"/>
                <w:sz w:val="22"/>
                <w:szCs w:val="22"/>
              </w:rPr>
            </w:pPr>
            <w:r>
              <w:rPr>
                <w:color w:val="000000"/>
                <w:sz w:val="22"/>
                <w:szCs w:val="22"/>
              </w:rPr>
              <w:t>390,46</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390,46</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8,61</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462,41</w:t>
            </w:r>
          </w:p>
        </w:tc>
      </w:tr>
      <w:tr w:rsidR="00CE1FEB" w:rsidRPr="00E87CE8" w:rsidTr="00EF7AEC">
        <w:trPr>
          <w:trHeight w:val="600"/>
        </w:trPr>
        <w:tc>
          <w:tcPr>
            <w:tcW w:w="2405" w:type="dxa"/>
            <w:tcBorders>
              <w:top w:val="nil"/>
              <w:left w:val="single" w:sz="4" w:space="0" w:color="auto"/>
              <w:bottom w:val="single" w:sz="4" w:space="0" w:color="auto"/>
              <w:right w:val="single" w:sz="4" w:space="0" w:color="auto"/>
            </w:tcBorders>
            <w:shd w:val="clear" w:color="auto" w:fill="auto"/>
            <w:vAlign w:val="bottom"/>
            <w:hideMark/>
          </w:tcPr>
          <w:p w:rsidR="00CE1FEB" w:rsidRPr="003F380F" w:rsidRDefault="00CE1FEB" w:rsidP="00FC757F">
            <w:pPr>
              <w:rPr>
                <w:color w:val="000000"/>
                <w:sz w:val="22"/>
                <w:szCs w:val="22"/>
              </w:rPr>
            </w:pPr>
            <w:r w:rsidRPr="003F380F">
              <w:rPr>
                <w:color w:val="000000"/>
                <w:sz w:val="22"/>
                <w:szCs w:val="22"/>
              </w:rPr>
              <w:t>Культура, кинематография,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tcPr>
          <w:p w:rsidR="00CE1FEB" w:rsidRPr="00E06F12" w:rsidRDefault="00CE1FEB" w:rsidP="003731AD">
            <w:pPr>
              <w:jc w:val="center"/>
              <w:rPr>
                <w:color w:val="000000"/>
                <w:sz w:val="22"/>
                <w:szCs w:val="22"/>
              </w:rPr>
            </w:pPr>
            <w:r w:rsidRPr="00E06F12">
              <w:rPr>
                <w:color w:val="000000"/>
                <w:sz w:val="22"/>
                <w:szCs w:val="22"/>
              </w:rPr>
              <w:t>1 195,36</w:t>
            </w:r>
          </w:p>
        </w:tc>
        <w:tc>
          <w:tcPr>
            <w:tcW w:w="1276"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1 552,97</w:t>
            </w:r>
          </w:p>
        </w:tc>
        <w:tc>
          <w:tcPr>
            <w:tcW w:w="992" w:type="dxa"/>
            <w:tcBorders>
              <w:top w:val="nil"/>
              <w:left w:val="nil"/>
              <w:bottom w:val="single" w:sz="4" w:space="0" w:color="auto"/>
              <w:right w:val="single" w:sz="4" w:space="0" w:color="auto"/>
            </w:tcBorders>
            <w:shd w:val="clear" w:color="auto" w:fill="auto"/>
            <w:noWrap/>
            <w:vAlign w:val="center"/>
          </w:tcPr>
          <w:p w:rsidR="00CE1FEB" w:rsidRPr="003F380F" w:rsidRDefault="00CE1FEB" w:rsidP="00FC757F">
            <w:pPr>
              <w:jc w:val="center"/>
              <w:rPr>
                <w:color w:val="000000"/>
                <w:sz w:val="22"/>
                <w:szCs w:val="22"/>
              </w:rPr>
            </w:pPr>
            <w:r>
              <w:rPr>
                <w:color w:val="000000"/>
                <w:sz w:val="22"/>
                <w:szCs w:val="22"/>
              </w:rPr>
              <w:t>1 550,88</w:t>
            </w:r>
          </w:p>
        </w:tc>
        <w:tc>
          <w:tcPr>
            <w:tcW w:w="851" w:type="dxa"/>
            <w:tcBorders>
              <w:top w:val="nil"/>
              <w:left w:val="nil"/>
              <w:bottom w:val="single" w:sz="4" w:space="0" w:color="auto"/>
              <w:right w:val="single" w:sz="4" w:space="0" w:color="auto"/>
            </w:tcBorders>
            <w:shd w:val="clear" w:color="auto" w:fill="auto"/>
            <w:noWrap/>
            <w:vAlign w:val="center"/>
          </w:tcPr>
          <w:p w:rsidR="00CE1FEB" w:rsidRDefault="00CE1FEB">
            <w:pPr>
              <w:jc w:val="center"/>
              <w:rPr>
                <w:color w:val="000000"/>
                <w:sz w:val="22"/>
                <w:szCs w:val="22"/>
              </w:rPr>
            </w:pPr>
            <w:r>
              <w:rPr>
                <w:color w:val="000000"/>
                <w:sz w:val="22"/>
                <w:szCs w:val="22"/>
              </w:rPr>
              <w:t>34,19</w:t>
            </w:r>
          </w:p>
        </w:tc>
        <w:tc>
          <w:tcPr>
            <w:tcW w:w="850"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99,87</w:t>
            </w:r>
          </w:p>
        </w:tc>
        <w:tc>
          <w:tcPr>
            <w:tcW w:w="1276"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-2,09</w:t>
            </w:r>
          </w:p>
        </w:tc>
        <w:tc>
          <w:tcPr>
            <w:tcW w:w="1134" w:type="dxa"/>
            <w:tcBorders>
              <w:top w:val="nil"/>
              <w:left w:val="nil"/>
              <w:bottom w:val="single" w:sz="4" w:space="0" w:color="auto"/>
              <w:right w:val="single" w:sz="4" w:space="0" w:color="auto"/>
            </w:tcBorders>
            <w:shd w:val="clear" w:color="auto" w:fill="auto"/>
            <w:noWrap/>
            <w:vAlign w:val="center"/>
          </w:tcPr>
          <w:p w:rsidR="00CE1FEB" w:rsidRDefault="00CE1FEB">
            <w:pPr>
              <w:jc w:val="center"/>
              <w:rPr>
                <w:b/>
                <w:bCs/>
                <w:color w:val="000000"/>
                <w:sz w:val="22"/>
                <w:szCs w:val="22"/>
              </w:rPr>
            </w:pPr>
            <w:r>
              <w:rPr>
                <w:b/>
                <w:bCs/>
                <w:color w:val="000000"/>
                <w:sz w:val="22"/>
                <w:szCs w:val="22"/>
              </w:rPr>
              <w:t>129,74</w:t>
            </w:r>
          </w:p>
        </w:tc>
      </w:tr>
    </w:tbl>
    <w:p w:rsidR="00BD252D" w:rsidRPr="00E87CE8" w:rsidRDefault="00BD252D" w:rsidP="00BD252D">
      <w:pPr>
        <w:rPr>
          <w:bCs/>
          <w:highlight w:val="yellow"/>
          <w:bdr w:val="none" w:sz="0" w:space="0" w:color="auto" w:frame="1"/>
        </w:rPr>
      </w:pPr>
    </w:p>
    <w:p w:rsidR="00BD252D" w:rsidRPr="00E459C1" w:rsidRDefault="00BD252D" w:rsidP="00BD252D">
      <w:pPr>
        <w:spacing w:line="360" w:lineRule="auto"/>
        <w:ind w:firstLine="708"/>
        <w:jc w:val="both"/>
      </w:pPr>
      <w:r w:rsidRPr="002200A7">
        <w:t xml:space="preserve">Наибольший удельный вес в общей структуре расходов бюджета </w:t>
      </w:r>
      <w:r w:rsidR="00F57EC8" w:rsidRPr="002200A7">
        <w:t>Ракитненского</w:t>
      </w:r>
      <w:r w:rsidRPr="002200A7">
        <w:t xml:space="preserve"> сельского поселения занимают общегосударственные расходы </w:t>
      </w:r>
      <w:r w:rsidR="002200A7" w:rsidRPr="002200A7">
        <w:t>45</w:t>
      </w:r>
      <w:r w:rsidRPr="002200A7">
        <w:t xml:space="preserve">%, культура, кинематография, СМИ составляют </w:t>
      </w:r>
      <w:r w:rsidR="002200A7" w:rsidRPr="002200A7">
        <w:t>34</w:t>
      </w:r>
      <w:r w:rsidRPr="002200A7">
        <w:t xml:space="preserve">%, расходы на ЖКХ </w:t>
      </w:r>
      <w:r w:rsidR="00523B44" w:rsidRPr="002200A7">
        <w:t xml:space="preserve">составили </w:t>
      </w:r>
      <w:r w:rsidR="002200A7" w:rsidRPr="002200A7">
        <w:t>9</w:t>
      </w:r>
      <w:r w:rsidR="00523B44" w:rsidRPr="002200A7">
        <w:t>%,</w:t>
      </w:r>
      <w:r w:rsidRPr="002200A7">
        <w:t xml:space="preserve"> по </w:t>
      </w:r>
      <w:r w:rsidR="002200A7" w:rsidRPr="002200A7">
        <w:t>разделу</w:t>
      </w:r>
      <w:r w:rsidRPr="002200A7">
        <w:t xml:space="preserve"> «Национальная оборона» </w:t>
      </w:r>
      <w:r w:rsidR="00523B44" w:rsidRPr="002200A7">
        <w:t>-</w:t>
      </w:r>
      <w:r w:rsidRPr="002200A7">
        <w:t xml:space="preserve"> </w:t>
      </w:r>
      <w:r w:rsidR="00523B44" w:rsidRPr="002200A7">
        <w:t>3</w:t>
      </w:r>
      <w:r w:rsidRPr="002200A7">
        <w:t>%</w:t>
      </w:r>
      <w:r w:rsidR="002200A7" w:rsidRPr="002200A7">
        <w:t xml:space="preserve">, по разделу «Национальная экономика» - 9% </w:t>
      </w:r>
      <w:r w:rsidRPr="002200A7">
        <w:t xml:space="preserve"> в общем </w:t>
      </w:r>
      <w:r w:rsidRPr="00E459C1">
        <w:t xml:space="preserve">объеме расходов сельского поселения. </w:t>
      </w:r>
    </w:p>
    <w:p w:rsidR="00BD252D" w:rsidRPr="004A3D22" w:rsidRDefault="00BD252D" w:rsidP="00BD252D">
      <w:pPr>
        <w:spacing w:line="360" w:lineRule="auto"/>
        <w:ind w:firstLine="708"/>
        <w:jc w:val="both"/>
      </w:pPr>
      <w:r w:rsidRPr="00E459C1">
        <w:t>Исполнение бюджета по расходам за 201</w:t>
      </w:r>
      <w:r w:rsidR="00E459C1" w:rsidRPr="00E459C1">
        <w:t>8</w:t>
      </w:r>
      <w:r w:rsidRPr="00E459C1">
        <w:t xml:space="preserve"> год составило </w:t>
      </w:r>
      <w:r w:rsidR="00E459C1" w:rsidRPr="00E459C1">
        <w:t>99,9</w:t>
      </w:r>
      <w:r w:rsidR="007E3F3F" w:rsidRPr="00E459C1">
        <w:t xml:space="preserve">%. </w:t>
      </w:r>
      <w:r w:rsidRPr="00E459C1">
        <w:t>Общая сумма недофинансирования за 201</w:t>
      </w:r>
      <w:r w:rsidR="00E459C1" w:rsidRPr="00E459C1">
        <w:t>8</w:t>
      </w:r>
      <w:r w:rsidRPr="00E459C1">
        <w:t xml:space="preserve"> год составила </w:t>
      </w:r>
      <w:r w:rsidR="00E459C1" w:rsidRPr="00E459C1">
        <w:t>4,07</w:t>
      </w:r>
      <w:r w:rsidRPr="00E459C1">
        <w:t xml:space="preserve"> тыс. рублей, из них общегосударственные расходы </w:t>
      </w:r>
      <w:r w:rsidR="00E459C1" w:rsidRPr="00E459C1">
        <w:t>–</w:t>
      </w:r>
      <w:r w:rsidR="007E3F3F" w:rsidRPr="00E459C1">
        <w:t xml:space="preserve"> </w:t>
      </w:r>
      <w:r w:rsidR="00E459C1" w:rsidRPr="00E459C1">
        <w:t>1,98</w:t>
      </w:r>
      <w:r w:rsidRPr="00E459C1">
        <w:t xml:space="preserve"> тыс. рублей, жилищно-коммунальное хозяйство </w:t>
      </w:r>
      <w:r w:rsidRPr="004A3D22">
        <w:t xml:space="preserve">– </w:t>
      </w:r>
      <w:r w:rsidR="007E3F3F" w:rsidRPr="004A3D22">
        <w:t>19,51</w:t>
      </w:r>
      <w:r w:rsidRPr="004A3D22">
        <w:t xml:space="preserve"> тыс. рублей, культура, кинематография – </w:t>
      </w:r>
      <w:r w:rsidR="007E3F3F" w:rsidRPr="004A3D22">
        <w:t>4,20</w:t>
      </w:r>
      <w:r w:rsidRPr="004A3D22">
        <w:t xml:space="preserve"> тыс. рублей.</w:t>
      </w:r>
    </w:p>
    <w:p w:rsidR="00FE1170" w:rsidRPr="00E87CE8" w:rsidRDefault="00FE1170" w:rsidP="0018672B">
      <w:pPr>
        <w:spacing w:line="360" w:lineRule="auto"/>
        <w:ind w:firstLine="708"/>
        <w:jc w:val="both"/>
        <w:rPr>
          <w:rFonts w:eastAsia="Calibri"/>
          <w:highlight w:val="yellow"/>
          <w:lang w:eastAsia="en-US"/>
        </w:rPr>
      </w:pPr>
      <w:r w:rsidRPr="004A3D22">
        <w:rPr>
          <w:rFonts w:eastAsia="Calibri"/>
          <w:lang w:eastAsia="en-US"/>
        </w:rPr>
        <w:t>В соответствии с данными годовой отчетности по ф. 0503169 у Г</w:t>
      </w:r>
      <w:r w:rsidR="004C6B90" w:rsidRPr="004A3D22">
        <w:rPr>
          <w:rFonts w:eastAsia="Calibri"/>
          <w:lang w:eastAsia="en-US"/>
        </w:rPr>
        <w:t>А</w:t>
      </w:r>
      <w:r w:rsidRPr="004A3D22">
        <w:rPr>
          <w:rFonts w:eastAsia="Calibri"/>
          <w:lang w:eastAsia="en-US"/>
        </w:rPr>
        <w:t>БС име</w:t>
      </w:r>
      <w:r w:rsidR="004A3D22" w:rsidRPr="004A3D22">
        <w:rPr>
          <w:rFonts w:eastAsia="Calibri"/>
          <w:lang w:eastAsia="en-US"/>
        </w:rPr>
        <w:t>лась</w:t>
      </w:r>
      <w:r w:rsidRPr="004A3D22">
        <w:rPr>
          <w:rFonts w:eastAsia="Calibri"/>
          <w:lang w:eastAsia="en-US"/>
        </w:rPr>
        <w:t xml:space="preserve"> кредиторская задолженность на 01.01.201</w:t>
      </w:r>
      <w:r w:rsidR="004A3D22" w:rsidRPr="004A3D22">
        <w:rPr>
          <w:rFonts w:eastAsia="Calibri"/>
          <w:lang w:eastAsia="en-US"/>
        </w:rPr>
        <w:t>9</w:t>
      </w:r>
      <w:r w:rsidR="00BE41A6" w:rsidRPr="004A3D22">
        <w:rPr>
          <w:rFonts w:eastAsia="Calibri"/>
          <w:lang w:eastAsia="en-US"/>
        </w:rPr>
        <w:t xml:space="preserve"> </w:t>
      </w:r>
      <w:r w:rsidRPr="004A3D22">
        <w:rPr>
          <w:rFonts w:eastAsia="Calibri"/>
          <w:lang w:eastAsia="en-US"/>
        </w:rPr>
        <w:t xml:space="preserve">в </w:t>
      </w:r>
      <w:r w:rsidRPr="00FF734E">
        <w:rPr>
          <w:rFonts w:eastAsia="Calibri"/>
          <w:lang w:eastAsia="en-US"/>
        </w:rPr>
        <w:t xml:space="preserve">сумме </w:t>
      </w:r>
      <w:r w:rsidR="00FF734E" w:rsidRPr="00FF734E">
        <w:rPr>
          <w:rFonts w:eastAsia="Calibri"/>
          <w:lang w:eastAsia="en-US"/>
        </w:rPr>
        <w:t>247,34</w:t>
      </w:r>
      <w:r w:rsidR="00613A29" w:rsidRPr="00FF734E">
        <w:rPr>
          <w:rFonts w:eastAsia="Calibri"/>
          <w:lang w:eastAsia="en-US"/>
        </w:rPr>
        <w:t xml:space="preserve"> тыс. рублей</w:t>
      </w:r>
      <w:r w:rsidR="003546F0">
        <w:rPr>
          <w:rFonts w:eastAsia="Calibri"/>
          <w:lang w:eastAsia="en-US"/>
        </w:rPr>
        <w:t xml:space="preserve"> (по реестру </w:t>
      </w:r>
      <w:r w:rsidR="003546F0">
        <w:rPr>
          <w:rFonts w:eastAsia="Calibri"/>
          <w:lang w:eastAsia="en-US"/>
        </w:rPr>
        <w:lastRenderedPageBreak/>
        <w:t>администратора доходов МИФНС России)</w:t>
      </w:r>
      <w:r w:rsidR="00613A29" w:rsidRPr="00FF734E">
        <w:rPr>
          <w:rFonts w:eastAsia="Calibri"/>
          <w:lang w:eastAsia="en-US"/>
        </w:rPr>
        <w:t xml:space="preserve">. </w:t>
      </w:r>
      <w:r w:rsidR="00FF734E" w:rsidRPr="00FF734E">
        <w:rPr>
          <w:rFonts w:eastAsia="Calibri"/>
          <w:lang w:eastAsia="en-US"/>
        </w:rPr>
        <w:t>Снижение</w:t>
      </w:r>
      <w:r w:rsidRPr="00FF734E">
        <w:rPr>
          <w:rFonts w:eastAsia="Calibri"/>
          <w:lang w:eastAsia="en-US"/>
        </w:rPr>
        <w:t xml:space="preserve"> кредиторской задолженности к 201</w:t>
      </w:r>
      <w:r w:rsidR="00FF734E" w:rsidRPr="00FF734E">
        <w:rPr>
          <w:rFonts w:eastAsia="Calibri"/>
          <w:lang w:eastAsia="en-US"/>
        </w:rPr>
        <w:t>7</w:t>
      </w:r>
      <w:r w:rsidRPr="00FF734E">
        <w:rPr>
          <w:rFonts w:eastAsia="Calibri"/>
          <w:lang w:eastAsia="en-US"/>
        </w:rPr>
        <w:t xml:space="preserve"> году по итогам 201</w:t>
      </w:r>
      <w:r w:rsidR="00FF734E" w:rsidRPr="00FF734E">
        <w:rPr>
          <w:rFonts w:eastAsia="Calibri"/>
          <w:lang w:eastAsia="en-US"/>
        </w:rPr>
        <w:t>8</w:t>
      </w:r>
      <w:r w:rsidRPr="00FF734E">
        <w:rPr>
          <w:rFonts w:eastAsia="Calibri"/>
          <w:lang w:eastAsia="en-US"/>
        </w:rPr>
        <w:t xml:space="preserve"> года составил</w:t>
      </w:r>
      <w:r w:rsidR="00FF734E" w:rsidRPr="00FF734E">
        <w:rPr>
          <w:rFonts w:eastAsia="Calibri"/>
          <w:lang w:eastAsia="en-US"/>
        </w:rPr>
        <w:t>о</w:t>
      </w:r>
      <w:r w:rsidRPr="00FF734E">
        <w:rPr>
          <w:rFonts w:eastAsia="Calibri"/>
          <w:lang w:eastAsia="en-US"/>
        </w:rPr>
        <w:t xml:space="preserve"> </w:t>
      </w:r>
      <w:r w:rsidR="00FF734E" w:rsidRPr="00FF734E">
        <w:rPr>
          <w:rFonts w:eastAsia="Calibri"/>
          <w:lang w:eastAsia="en-US"/>
        </w:rPr>
        <w:t>48</w:t>
      </w:r>
      <w:r w:rsidRPr="00FF734E">
        <w:rPr>
          <w:rFonts w:eastAsia="Calibri"/>
          <w:lang w:eastAsia="en-US"/>
        </w:rPr>
        <w:t xml:space="preserve"> %.</w:t>
      </w:r>
    </w:p>
    <w:p w:rsidR="00304863" w:rsidRPr="00304863" w:rsidRDefault="00FE1170" w:rsidP="0018672B">
      <w:pPr>
        <w:spacing w:line="360" w:lineRule="auto"/>
        <w:ind w:firstLine="708"/>
        <w:jc w:val="both"/>
        <w:rPr>
          <w:rFonts w:eastAsia="Calibri"/>
          <w:lang w:eastAsia="en-US"/>
        </w:rPr>
      </w:pPr>
      <w:r w:rsidRPr="00304863">
        <w:rPr>
          <w:rFonts w:eastAsia="Calibri"/>
          <w:lang w:eastAsia="en-US"/>
        </w:rPr>
        <w:t>По состоянию на 01.01.</w:t>
      </w:r>
      <w:r w:rsidR="00851A24" w:rsidRPr="00304863">
        <w:rPr>
          <w:rFonts w:eastAsia="Calibri"/>
          <w:lang w:eastAsia="en-US"/>
        </w:rPr>
        <w:t>201</w:t>
      </w:r>
      <w:r w:rsidR="003546F0" w:rsidRPr="00304863">
        <w:rPr>
          <w:rFonts w:eastAsia="Calibri"/>
          <w:lang w:eastAsia="en-US"/>
        </w:rPr>
        <w:t>9</w:t>
      </w:r>
      <w:r w:rsidRPr="00304863">
        <w:rPr>
          <w:rFonts w:eastAsia="Calibri"/>
          <w:lang w:eastAsia="en-US"/>
        </w:rPr>
        <w:t xml:space="preserve"> у Г</w:t>
      </w:r>
      <w:r w:rsidR="00851A24" w:rsidRPr="00304863">
        <w:rPr>
          <w:rFonts w:eastAsia="Calibri"/>
          <w:lang w:eastAsia="en-US"/>
        </w:rPr>
        <w:t>А</w:t>
      </w:r>
      <w:r w:rsidRPr="00304863">
        <w:rPr>
          <w:rFonts w:eastAsia="Calibri"/>
          <w:lang w:eastAsia="en-US"/>
        </w:rPr>
        <w:t xml:space="preserve">БС имеется дебиторская задолженность в сумме </w:t>
      </w:r>
      <w:r w:rsidR="00304863" w:rsidRPr="00304863">
        <w:rPr>
          <w:rFonts w:eastAsia="Calibri"/>
          <w:lang w:eastAsia="en-US"/>
        </w:rPr>
        <w:t>165,3 тыс.</w:t>
      </w:r>
      <w:r w:rsidRPr="00304863">
        <w:rPr>
          <w:rFonts w:eastAsia="Calibri"/>
          <w:lang w:eastAsia="en-US"/>
        </w:rPr>
        <w:t xml:space="preserve"> рублей</w:t>
      </w:r>
      <w:r w:rsidR="00304863" w:rsidRPr="00304863">
        <w:rPr>
          <w:rFonts w:eastAsia="Calibri"/>
          <w:lang w:eastAsia="en-US"/>
        </w:rPr>
        <w:t>, из них:</w:t>
      </w:r>
    </w:p>
    <w:p w:rsidR="00304863" w:rsidRPr="00304863" w:rsidRDefault="00304863" w:rsidP="0018672B">
      <w:pPr>
        <w:spacing w:line="360" w:lineRule="auto"/>
        <w:ind w:firstLine="708"/>
        <w:jc w:val="both"/>
        <w:rPr>
          <w:rFonts w:eastAsia="Calibri"/>
          <w:lang w:eastAsia="en-US"/>
        </w:rPr>
      </w:pPr>
      <w:r w:rsidRPr="00304863">
        <w:rPr>
          <w:rFonts w:eastAsia="Calibri"/>
          <w:lang w:eastAsia="en-US"/>
        </w:rPr>
        <w:t>- 131,6 тыс. рублей – по реестру администратора доходов МИФНС России,</w:t>
      </w:r>
    </w:p>
    <w:p w:rsidR="00FE1170" w:rsidRPr="00304863" w:rsidRDefault="00304863" w:rsidP="0018672B">
      <w:pPr>
        <w:spacing w:line="360" w:lineRule="auto"/>
        <w:ind w:firstLine="708"/>
        <w:jc w:val="both"/>
        <w:rPr>
          <w:rFonts w:eastAsia="Calibri"/>
          <w:lang w:eastAsia="en-US"/>
        </w:rPr>
      </w:pPr>
      <w:r w:rsidRPr="00304863">
        <w:rPr>
          <w:rFonts w:eastAsia="Calibri"/>
          <w:lang w:eastAsia="en-US"/>
        </w:rPr>
        <w:t>- 33,7 тыс. рублей – расчеты по авансовым платежам за коммунальные услуги (оплата электроэнергии)</w:t>
      </w:r>
      <w:r w:rsidR="00FE1170" w:rsidRPr="00304863">
        <w:rPr>
          <w:rFonts w:eastAsia="Calibri"/>
          <w:lang w:eastAsia="en-US"/>
        </w:rPr>
        <w:t>.</w:t>
      </w:r>
    </w:p>
    <w:p w:rsidR="00FE1170" w:rsidRPr="00BA2064" w:rsidRDefault="00FE1170" w:rsidP="0018672B">
      <w:pPr>
        <w:spacing w:line="360" w:lineRule="auto"/>
        <w:ind w:firstLine="708"/>
        <w:jc w:val="both"/>
        <w:rPr>
          <w:rFonts w:eastAsia="Calibri"/>
          <w:lang w:eastAsia="en-US"/>
        </w:rPr>
      </w:pPr>
      <w:r w:rsidRPr="00BA2064">
        <w:rPr>
          <w:rFonts w:eastAsia="Calibri"/>
          <w:lang w:eastAsia="en-US"/>
        </w:rPr>
        <w:t xml:space="preserve">Просроченной дебиторской и кредиторской задолженности, согласно отчетности, учреждение не имеет. </w:t>
      </w:r>
    </w:p>
    <w:p w:rsidR="00BD252D" w:rsidRPr="003A0570" w:rsidRDefault="003A0570" w:rsidP="00BD252D">
      <w:pPr>
        <w:tabs>
          <w:tab w:val="left" w:pos="851"/>
        </w:tabs>
        <w:spacing w:before="240" w:line="100" w:lineRule="atLeast"/>
        <w:jc w:val="center"/>
        <w:rPr>
          <w:rFonts w:eastAsia="Calibri"/>
          <w:b/>
        </w:rPr>
      </w:pPr>
      <w:r w:rsidRPr="003A0570">
        <w:rPr>
          <w:rFonts w:eastAsia="Calibri"/>
          <w:b/>
        </w:rPr>
        <w:t>5</w:t>
      </w:r>
      <w:r w:rsidR="00BD252D" w:rsidRPr="003A0570">
        <w:rPr>
          <w:rFonts w:eastAsia="Calibri"/>
          <w:b/>
        </w:rPr>
        <w:t>. Проверка расходования средств, выделенных</w:t>
      </w:r>
    </w:p>
    <w:p w:rsidR="00BD252D" w:rsidRPr="003A0570" w:rsidRDefault="00BD252D" w:rsidP="00BD252D">
      <w:pPr>
        <w:tabs>
          <w:tab w:val="left" w:pos="851"/>
        </w:tabs>
        <w:spacing w:line="100" w:lineRule="atLeast"/>
        <w:jc w:val="center"/>
        <w:rPr>
          <w:rFonts w:eastAsia="Calibri"/>
          <w:b/>
        </w:rPr>
      </w:pPr>
      <w:r w:rsidRPr="003A0570">
        <w:rPr>
          <w:rFonts w:eastAsia="Calibri"/>
          <w:b/>
        </w:rPr>
        <w:t>из районного фонда финансовой поддержки поселений</w:t>
      </w:r>
    </w:p>
    <w:p w:rsidR="00BD252D" w:rsidRPr="003A0570" w:rsidRDefault="003A0570" w:rsidP="00D35BA9">
      <w:pPr>
        <w:pStyle w:val="msonormalcxspmiddle"/>
        <w:spacing w:before="240" w:beforeAutospacing="0" w:after="0" w:afterAutospacing="0"/>
        <w:jc w:val="center"/>
        <w:rPr>
          <w:b/>
          <w:bCs/>
          <w:iCs/>
        </w:rPr>
      </w:pPr>
      <w:r w:rsidRPr="003A0570">
        <w:rPr>
          <w:b/>
          <w:bCs/>
          <w:iCs/>
        </w:rPr>
        <w:t>5</w:t>
      </w:r>
      <w:r w:rsidR="00BD252D" w:rsidRPr="003A0570">
        <w:rPr>
          <w:b/>
          <w:bCs/>
          <w:iCs/>
        </w:rPr>
        <w:t>.1. Финансирование расходов</w:t>
      </w:r>
    </w:p>
    <w:p w:rsidR="00BD252D" w:rsidRPr="003A0570" w:rsidRDefault="00BD252D" w:rsidP="00D35BA9">
      <w:pPr>
        <w:pStyle w:val="msonormalcxspmiddle"/>
        <w:spacing w:before="0" w:beforeAutospacing="0" w:after="0" w:afterAutospacing="0"/>
        <w:jc w:val="center"/>
        <w:rPr>
          <w:b/>
          <w:bCs/>
          <w:iCs/>
        </w:rPr>
      </w:pPr>
      <w:r w:rsidRPr="003A0570">
        <w:rPr>
          <w:b/>
          <w:bCs/>
          <w:iCs/>
        </w:rPr>
        <w:t>по разделу 01 «Общегосударственные вопросы»</w:t>
      </w:r>
    </w:p>
    <w:p w:rsidR="00BD252D" w:rsidRPr="008746E3" w:rsidRDefault="00BD252D" w:rsidP="00D6590E">
      <w:pPr>
        <w:pStyle w:val="msonormalcxspmiddle"/>
        <w:shd w:val="clear" w:color="auto" w:fill="FFFFFF"/>
        <w:spacing w:before="240" w:beforeAutospacing="0" w:after="0" w:afterAutospacing="0" w:line="360" w:lineRule="auto"/>
        <w:ind w:firstLine="709"/>
        <w:jc w:val="both"/>
      </w:pPr>
      <w:r w:rsidRPr="00276874">
        <w:t xml:space="preserve">В бюджете главного распорядителя бюджетных средств администрации </w:t>
      </w:r>
      <w:r w:rsidR="00276874" w:rsidRPr="00276874">
        <w:t>Ракитненского</w:t>
      </w:r>
      <w:r w:rsidRPr="00276874">
        <w:t xml:space="preserve"> сельского поселения по разделу «</w:t>
      </w:r>
      <w:r w:rsidRPr="004162EA">
        <w:t xml:space="preserve">Общегосударственные вопросы» </w:t>
      </w:r>
      <w:r w:rsidRPr="008746E3">
        <w:t>утверждены бюджетные назначения на 201</w:t>
      </w:r>
      <w:r w:rsidR="00276874" w:rsidRPr="008746E3">
        <w:t>8</w:t>
      </w:r>
      <w:r w:rsidRPr="008746E3">
        <w:t xml:space="preserve"> год в размере </w:t>
      </w:r>
      <w:r w:rsidR="004162EA" w:rsidRPr="008746E3">
        <w:rPr>
          <w:color w:val="000000"/>
        </w:rPr>
        <w:t>2 039393</w:t>
      </w:r>
      <w:r w:rsidRPr="008746E3">
        <w:rPr>
          <w:color w:val="000000"/>
        </w:rPr>
        <w:t xml:space="preserve"> </w:t>
      </w:r>
      <w:r w:rsidRPr="008746E3">
        <w:t>тыс. руб</w:t>
      </w:r>
      <w:r w:rsidR="0037441F" w:rsidRPr="008746E3">
        <w:t>лей</w:t>
      </w:r>
      <w:r w:rsidRPr="008746E3">
        <w:t xml:space="preserve">, фактически исполнено расходов </w:t>
      </w:r>
      <w:r w:rsidR="00D6590E" w:rsidRPr="008746E3">
        <w:t xml:space="preserve">на </w:t>
      </w:r>
      <w:r w:rsidR="0037441F" w:rsidRPr="008746E3">
        <w:t>99</w:t>
      </w:r>
      <w:r w:rsidR="004162EA" w:rsidRPr="008746E3">
        <w:t>,9</w:t>
      </w:r>
      <w:r w:rsidR="0037441F" w:rsidRPr="008746E3">
        <w:t xml:space="preserve">% </w:t>
      </w:r>
      <w:r w:rsidRPr="008746E3">
        <w:t xml:space="preserve">в сумме </w:t>
      </w:r>
      <w:r w:rsidRPr="008746E3">
        <w:rPr>
          <w:color w:val="000000"/>
        </w:rPr>
        <w:t>2</w:t>
      </w:r>
      <w:r w:rsidR="004162EA" w:rsidRPr="008746E3">
        <w:rPr>
          <w:color w:val="000000"/>
        </w:rPr>
        <w:t> 037,95</w:t>
      </w:r>
      <w:r w:rsidRPr="008746E3">
        <w:rPr>
          <w:color w:val="000000"/>
        </w:rPr>
        <w:t xml:space="preserve"> </w:t>
      </w:r>
      <w:r w:rsidRPr="008746E3">
        <w:t>тыс. руб</w:t>
      </w:r>
      <w:r w:rsidR="0037441F" w:rsidRPr="008746E3">
        <w:t>лей</w:t>
      </w:r>
      <w:r w:rsidRPr="008746E3">
        <w:t>, в том числе:</w:t>
      </w:r>
    </w:p>
    <w:p w:rsidR="00D6590E" w:rsidRPr="00B67137" w:rsidRDefault="00D6590E" w:rsidP="00D6590E">
      <w:pPr>
        <w:pStyle w:val="a5"/>
        <w:numPr>
          <w:ilvl w:val="0"/>
          <w:numId w:val="3"/>
        </w:numPr>
        <w:spacing w:line="360" w:lineRule="auto"/>
        <w:ind w:left="0" w:firstLine="426"/>
        <w:jc w:val="both"/>
        <w:rPr>
          <w:sz w:val="24"/>
          <w:szCs w:val="24"/>
        </w:rPr>
      </w:pPr>
      <w:r w:rsidRPr="008746E3">
        <w:rPr>
          <w:b/>
        </w:rPr>
        <w:t>по подразделу 0102</w:t>
      </w:r>
      <w:r w:rsidRPr="008746E3">
        <w:t xml:space="preserve"> «Функционирование высшего должностного лица местного самоуправления» - запланировано </w:t>
      </w:r>
      <w:r w:rsidR="008746E3" w:rsidRPr="008746E3">
        <w:t>685,49</w:t>
      </w:r>
      <w:r w:rsidRPr="008746E3">
        <w:t xml:space="preserve"> тыс. рублей, исполнено </w:t>
      </w:r>
      <w:r w:rsidR="008746E3" w:rsidRPr="008746E3">
        <w:t>99,7</w:t>
      </w:r>
      <w:r w:rsidRPr="008746E3">
        <w:t>%</w:t>
      </w:r>
      <w:r w:rsidR="008746E3" w:rsidRPr="008746E3">
        <w:t xml:space="preserve"> (683,72 тыс. </w:t>
      </w:r>
      <w:r w:rsidR="008746E3" w:rsidRPr="00B67137">
        <w:t>рублей)</w:t>
      </w:r>
      <w:r w:rsidRPr="00B67137">
        <w:t>, в том числе:</w:t>
      </w:r>
    </w:p>
    <w:p w:rsidR="00D6590E" w:rsidRPr="00B67137" w:rsidRDefault="00D6590E" w:rsidP="00D6590E">
      <w:pPr>
        <w:tabs>
          <w:tab w:val="left" w:pos="0"/>
        </w:tabs>
        <w:spacing w:line="360" w:lineRule="auto"/>
        <w:ind w:firstLine="426"/>
        <w:jc w:val="both"/>
      </w:pPr>
      <w:r w:rsidRPr="00B67137">
        <w:t xml:space="preserve">- по коду 211 «Заработная плата» - расходы по заработной плате составили </w:t>
      </w:r>
      <w:r w:rsidR="00B67137" w:rsidRPr="00B67137">
        <w:t>525,13</w:t>
      </w:r>
      <w:r w:rsidRPr="00B67137">
        <w:t xml:space="preserve"> тыс. рублей; </w:t>
      </w:r>
    </w:p>
    <w:p w:rsidR="00D6590E" w:rsidRPr="00025690" w:rsidRDefault="00D6590E" w:rsidP="00D6590E">
      <w:pPr>
        <w:tabs>
          <w:tab w:val="left" w:pos="0"/>
        </w:tabs>
        <w:spacing w:line="360" w:lineRule="auto"/>
        <w:ind w:firstLine="426"/>
        <w:jc w:val="both"/>
      </w:pPr>
      <w:r w:rsidRPr="00025690">
        <w:t xml:space="preserve">- по коду 213 «Начисление на оплату труда» - выплаты в ПФР, ОМС, ФСС составили </w:t>
      </w:r>
      <w:r w:rsidR="00B67137" w:rsidRPr="00025690">
        <w:t>158,59</w:t>
      </w:r>
      <w:r w:rsidRPr="00025690">
        <w:t xml:space="preserve"> тыс. рублей.  </w:t>
      </w:r>
    </w:p>
    <w:p w:rsidR="00D6590E" w:rsidRPr="00DA0D2F" w:rsidRDefault="00D6590E" w:rsidP="00D6590E">
      <w:pPr>
        <w:pStyle w:val="a5"/>
        <w:numPr>
          <w:ilvl w:val="0"/>
          <w:numId w:val="3"/>
        </w:numPr>
        <w:spacing w:line="360" w:lineRule="auto"/>
        <w:ind w:left="0" w:firstLine="426"/>
        <w:jc w:val="both"/>
      </w:pPr>
      <w:r w:rsidRPr="00DA0D2F">
        <w:rPr>
          <w:b/>
        </w:rPr>
        <w:t>по подразделу 0104</w:t>
      </w:r>
      <w:r w:rsidRPr="00DA0D2F">
        <w:t xml:space="preserve"> «Функционирование местных администраций» - запланировано </w:t>
      </w:r>
      <w:r w:rsidR="00DA0D2F" w:rsidRPr="00DA0D2F">
        <w:t>1 315,98</w:t>
      </w:r>
      <w:r w:rsidRPr="00DA0D2F">
        <w:t xml:space="preserve"> тыс. рублей, исполнено </w:t>
      </w:r>
      <w:r w:rsidR="00DA0D2F" w:rsidRPr="00DA0D2F">
        <w:t>99,99</w:t>
      </w:r>
      <w:r w:rsidRPr="00DA0D2F">
        <w:t xml:space="preserve">% или </w:t>
      </w:r>
      <w:r w:rsidR="00DA0D2F" w:rsidRPr="00DA0D2F">
        <w:t>1 315,76</w:t>
      </w:r>
      <w:r w:rsidRPr="00DA0D2F">
        <w:t xml:space="preserve"> тыс. рублей, в том числе:</w:t>
      </w:r>
    </w:p>
    <w:p w:rsidR="00D6590E" w:rsidRPr="00DA0D2F" w:rsidRDefault="00D6590E" w:rsidP="00D6590E">
      <w:pPr>
        <w:spacing w:line="360" w:lineRule="auto"/>
        <w:jc w:val="both"/>
      </w:pPr>
      <w:r w:rsidRPr="00DA0D2F">
        <w:rPr>
          <w:sz w:val="28"/>
        </w:rPr>
        <w:tab/>
      </w:r>
      <w:r w:rsidR="004A2F76" w:rsidRPr="00DA0D2F">
        <w:rPr>
          <w:sz w:val="28"/>
        </w:rPr>
        <w:t xml:space="preserve">- </w:t>
      </w:r>
      <w:r w:rsidR="004A2F76" w:rsidRPr="00DA0D2F">
        <w:rPr>
          <w:b/>
          <w:sz w:val="28"/>
        </w:rPr>
        <w:t xml:space="preserve">по </w:t>
      </w:r>
      <w:r w:rsidRPr="00DA0D2F">
        <w:rPr>
          <w:b/>
        </w:rPr>
        <w:t>код</w:t>
      </w:r>
      <w:r w:rsidR="004A2F76" w:rsidRPr="00DA0D2F">
        <w:rPr>
          <w:b/>
        </w:rPr>
        <w:t>у</w:t>
      </w:r>
      <w:r w:rsidRPr="00DA0D2F">
        <w:rPr>
          <w:b/>
        </w:rPr>
        <w:t xml:space="preserve"> 211 </w:t>
      </w:r>
      <w:r w:rsidRPr="00DA0D2F">
        <w:t xml:space="preserve">«Заработная плата» - расходы по заработной плате составили </w:t>
      </w:r>
      <w:r w:rsidR="00DA0D2F" w:rsidRPr="00DA0D2F">
        <w:t>681,18</w:t>
      </w:r>
      <w:r w:rsidRPr="00DA0D2F">
        <w:t xml:space="preserve"> тыс. руб</w:t>
      </w:r>
      <w:r w:rsidR="004A2F76" w:rsidRPr="00DA0D2F">
        <w:t>лей</w:t>
      </w:r>
      <w:r w:rsidRPr="00DA0D2F">
        <w:t xml:space="preserve">; </w:t>
      </w:r>
    </w:p>
    <w:p w:rsidR="00D6590E" w:rsidRPr="00DA0D2F" w:rsidRDefault="00B64D62" w:rsidP="00D6590E">
      <w:pPr>
        <w:tabs>
          <w:tab w:val="left" w:pos="0"/>
        </w:tabs>
        <w:spacing w:line="360" w:lineRule="auto"/>
        <w:ind w:firstLine="567"/>
        <w:jc w:val="both"/>
      </w:pPr>
      <w:r w:rsidRPr="00DA0D2F">
        <w:t xml:space="preserve">- </w:t>
      </w:r>
      <w:r w:rsidRPr="00DA0D2F">
        <w:rPr>
          <w:b/>
        </w:rPr>
        <w:t xml:space="preserve">по </w:t>
      </w:r>
      <w:r w:rsidR="00D6590E" w:rsidRPr="00DA0D2F">
        <w:rPr>
          <w:b/>
        </w:rPr>
        <w:t>код</w:t>
      </w:r>
      <w:r w:rsidRPr="00DA0D2F">
        <w:rPr>
          <w:b/>
        </w:rPr>
        <w:t xml:space="preserve">у </w:t>
      </w:r>
      <w:r w:rsidR="00D6590E" w:rsidRPr="00DA0D2F">
        <w:rPr>
          <w:b/>
        </w:rPr>
        <w:t xml:space="preserve">213 </w:t>
      </w:r>
      <w:r w:rsidR="00D6590E" w:rsidRPr="00DA0D2F">
        <w:t xml:space="preserve">«Начисление на оплату труда» - выплаты в ПФР, ОМС, ФСС составили </w:t>
      </w:r>
      <w:r w:rsidR="00DA0D2F" w:rsidRPr="00DA0D2F">
        <w:t>205,72</w:t>
      </w:r>
      <w:r w:rsidR="00D6590E" w:rsidRPr="00DA0D2F">
        <w:t xml:space="preserve"> тыс. руб</w:t>
      </w:r>
      <w:r w:rsidRPr="00DA0D2F">
        <w:t>лей</w:t>
      </w:r>
      <w:r w:rsidR="00D6590E" w:rsidRPr="00DA0D2F">
        <w:t xml:space="preserve">;  </w:t>
      </w:r>
    </w:p>
    <w:p w:rsidR="00D6590E" w:rsidRPr="00DA0D2F" w:rsidRDefault="00B64D62" w:rsidP="00D6590E">
      <w:pPr>
        <w:tabs>
          <w:tab w:val="left" w:pos="0"/>
        </w:tabs>
        <w:spacing w:line="360" w:lineRule="auto"/>
        <w:ind w:firstLine="567"/>
        <w:jc w:val="both"/>
      </w:pPr>
      <w:r w:rsidRPr="00DA0D2F">
        <w:t xml:space="preserve">- </w:t>
      </w:r>
      <w:r w:rsidRPr="00DA0D2F">
        <w:rPr>
          <w:b/>
        </w:rPr>
        <w:t xml:space="preserve">по </w:t>
      </w:r>
      <w:r w:rsidR="00D6590E" w:rsidRPr="00DA0D2F">
        <w:rPr>
          <w:b/>
        </w:rPr>
        <w:t>код</w:t>
      </w:r>
      <w:r w:rsidRPr="00DA0D2F">
        <w:rPr>
          <w:b/>
        </w:rPr>
        <w:t xml:space="preserve">у </w:t>
      </w:r>
      <w:r w:rsidR="00D6590E" w:rsidRPr="00DA0D2F">
        <w:rPr>
          <w:b/>
        </w:rPr>
        <w:t>221</w:t>
      </w:r>
      <w:r w:rsidR="00D6590E" w:rsidRPr="00DA0D2F">
        <w:t xml:space="preserve"> «Услуги связи» - </w:t>
      </w:r>
      <w:r w:rsidRPr="00DA0D2F">
        <w:t>расходы</w:t>
      </w:r>
      <w:r w:rsidR="00D6590E" w:rsidRPr="00DA0D2F">
        <w:t xml:space="preserve"> составил</w:t>
      </w:r>
      <w:r w:rsidRPr="00DA0D2F">
        <w:t>и</w:t>
      </w:r>
      <w:r w:rsidR="00D6590E" w:rsidRPr="00DA0D2F">
        <w:t xml:space="preserve"> </w:t>
      </w:r>
      <w:r w:rsidR="00DA0D2F" w:rsidRPr="00DA0D2F">
        <w:t>28,65</w:t>
      </w:r>
      <w:r w:rsidR="00D6590E" w:rsidRPr="00DA0D2F">
        <w:t xml:space="preserve"> тыс. руб</w:t>
      </w:r>
      <w:r w:rsidRPr="00DA0D2F">
        <w:t>лей</w:t>
      </w:r>
      <w:r w:rsidR="0047206D">
        <w:t xml:space="preserve"> по </w:t>
      </w:r>
      <w:r w:rsidR="0047206D" w:rsidRPr="0047206D">
        <w:t>мун</w:t>
      </w:r>
      <w:r w:rsidR="0047206D">
        <w:t>иципальному  к</w:t>
      </w:r>
      <w:r w:rsidR="0047206D" w:rsidRPr="0047206D">
        <w:t>онт</w:t>
      </w:r>
      <w:r w:rsidR="0047206D">
        <w:t xml:space="preserve">ракту </w:t>
      </w:r>
      <w:r w:rsidR="00AE57A0" w:rsidRPr="0047206D">
        <w:t>от 31.01.</w:t>
      </w:r>
      <w:r w:rsidR="00AE57A0">
        <w:t>20</w:t>
      </w:r>
      <w:r w:rsidR="00AE57A0" w:rsidRPr="0047206D">
        <w:t>18</w:t>
      </w:r>
      <w:r w:rsidR="00AE57A0">
        <w:t xml:space="preserve"> </w:t>
      </w:r>
      <w:r w:rsidR="0047206D">
        <w:t>№</w:t>
      </w:r>
      <w:r w:rsidR="0047206D" w:rsidRPr="0047206D">
        <w:t>725000029608</w:t>
      </w:r>
      <w:r w:rsidR="0047206D">
        <w:t xml:space="preserve"> с ПАО «Ростелеком»</w:t>
      </w:r>
      <w:r w:rsidR="00D6590E" w:rsidRPr="00DA0D2F">
        <w:t>;</w:t>
      </w:r>
    </w:p>
    <w:p w:rsidR="004E3DDB" w:rsidRPr="00B7607E" w:rsidRDefault="004E3DDB" w:rsidP="00D6590E">
      <w:pPr>
        <w:tabs>
          <w:tab w:val="left" w:pos="0"/>
        </w:tabs>
        <w:spacing w:line="360" w:lineRule="auto"/>
        <w:ind w:firstLine="567"/>
        <w:jc w:val="both"/>
      </w:pPr>
      <w:r w:rsidRPr="00DA0D2F">
        <w:lastRenderedPageBreak/>
        <w:t xml:space="preserve">- </w:t>
      </w:r>
      <w:r w:rsidRPr="00DA0D2F">
        <w:rPr>
          <w:b/>
        </w:rPr>
        <w:t xml:space="preserve">по </w:t>
      </w:r>
      <w:r w:rsidR="00D6590E" w:rsidRPr="00DA0D2F">
        <w:rPr>
          <w:b/>
        </w:rPr>
        <w:t>код</w:t>
      </w:r>
      <w:r w:rsidRPr="00DA0D2F">
        <w:rPr>
          <w:b/>
        </w:rPr>
        <w:t>у</w:t>
      </w:r>
      <w:r w:rsidR="00D6590E" w:rsidRPr="00DA0D2F">
        <w:rPr>
          <w:b/>
        </w:rPr>
        <w:t xml:space="preserve"> 223</w:t>
      </w:r>
      <w:r w:rsidR="00D6590E" w:rsidRPr="00DA0D2F">
        <w:t xml:space="preserve"> «Коммунальные услуги» - </w:t>
      </w:r>
      <w:r w:rsidRPr="00DA0D2F">
        <w:t xml:space="preserve">расходы </w:t>
      </w:r>
      <w:r w:rsidR="00AE57A0">
        <w:t>по договору электроснабжения от 31.01.2018 №</w:t>
      </w:r>
      <w:r w:rsidR="00AE57A0" w:rsidRPr="00B7607E">
        <w:t xml:space="preserve">ДО217 </w:t>
      </w:r>
      <w:r w:rsidR="000620FB" w:rsidRPr="00B7607E">
        <w:t xml:space="preserve">с ПАО «ДЭК» </w:t>
      </w:r>
      <w:r w:rsidR="00D6590E" w:rsidRPr="00B7607E">
        <w:t>составил</w:t>
      </w:r>
      <w:r w:rsidRPr="00B7607E">
        <w:t xml:space="preserve">и </w:t>
      </w:r>
      <w:r w:rsidR="00DA0D2F" w:rsidRPr="00B7607E">
        <w:t>150,64</w:t>
      </w:r>
      <w:r w:rsidR="00D6590E" w:rsidRPr="00B7607E">
        <w:t xml:space="preserve"> тыс. руб</w:t>
      </w:r>
      <w:r w:rsidRPr="00B7607E">
        <w:t>лей,</w:t>
      </w:r>
    </w:p>
    <w:p w:rsidR="00D6590E" w:rsidRPr="00E87CE8" w:rsidRDefault="004E3DDB" w:rsidP="00D6590E">
      <w:pPr>
        <w:tabs>
          <w:tab w:val="left" w:pos="0"/>
        </w:tabs>
        <w:spacing w:line="360" w:lineRule="auto"/>
        <w:ind w:firstLine="567"/>
        <w:jc w:val="both"/>
        <w:rPr>
          <w:highlight w:val="yellow"/>
        </w:rPr>
      </w:pPr>
      <w:proofErr w:type="gramStart"/>
      <w:r w:rsidRPr="00B7607E">
        <w:t xml:space="preserve">- </w:t>
      </w:r>
      <w:r w:rsidRPr="00B7607E">
        <w:rPr>
          <w:b/>
        </w:rPr>
        <w:t xml:space="preserve">по </w:t>
      </w:r>
      <w:r w:rsidR="00D6590E" w:rsidRPr="00B7607E">
        <w:rPr>
          <w:b/>
        </w:rPr>
        <w:t>код</w:t>
      </w:r>
      <w:r w:rsidRPr="00B7607E">
        <w:rPr>
          <w:b/>
        </w:rPr>
        <w:t>у</w:t>
      </w:r>
      <w:r w:rsidR="00D6590E" w:rsidRPr="00B7607E">
        <w:rPr>
          <w:b/>
        </w:rPr>
        <w:t xml:space="preserve"> 225</w:t>
      </w:r>
      <w:r w:rsidR="00D6590E" w:rsidRPr="00B7607E">
        <w:t xml:space="preserve"> «Услуги по содержанию имущества» - </w:t>
      </w:r>
      <w:r w:rsidRPr="00B7607E">
        <w:t xml:space="preserve">расходы </w:t>
      </w:r>
      <w:r w:rsidR="00D6590E" w:rsidRPr="00B7607E">
        <w:t xml:space="preserve">составили </w:t>
      </w:r>
      <w:r w:rsidR="00DA0D2F" w:rsidRPr="00B7607E">
        <w:t>53,05</w:t>
      </w:r>
      <w:r w:rsidR="00D6590E" w:rsidRPr="00B7607E">
        <w:t xml:space="preserve"> тыс.</w:t>
      </w:r>
      <w:r w:rsidRPr="00B7607E">
        <w:t xml:space="preserve"> </w:t>
      </w:r>
      <w:r w:rsidR="00D6590E" w:rsidRPr="00B7607E">
        <w:t>руб</w:t>
      </w:r>
      <w:r w:rsidRPr="00B7607E">
        <w:t>лей,</w:t>
      </w:r>
      <w:r w:rsidR="00D6590E" w:rsidRPr="00B7607E">
        <w:t xml:space="preserve"> в том числе: техническое обслуживание пожарной сигнализации </w:t>
      </w:r>
      <w:r w:rsidR="006200E1" w:rsidRPr="00B7607E">
        <w:t xml:space="preserve">по </w:t>
      </w:r>
      <w:r w:rsidR="00D6590E" w:rsidRPr="00B7607E">
        <w:t>договор</w:t>
      </w:r>
      <w:r w:rsidR="006200E1" w:rsidRPr="00B7607E">
        <w:t>у</w:t>
      </w:r>
      <w:r w:rsidR="00D6590E" w:rsidRPr="00B7607E">
        <w:t xml:space="preserve"> №</w:t>
      </w:r>
      <w:r w:rsidR="00B7607E" w:rsidRPr="00B7607E">
        <w:t>09</w:t>
      </w:r>
      <w:r w:rsidR="00D6590E" w:rsidRPr="00B7607E">
        <w:t xml:space="preserve"> от 01.0</w:t>
      </w:r>
      <w:r w:rsidR="00B7607E" w:rsidRPr="00B7607E">
        <w:t>4</w:t>
      </w:r>
      <w:r w:rsidR="00D6590E" w:rsidRPr="00B7607E">
        <w:t>.201</w:t>
      </w:r>
      <w:r w:rsidR="00106D28" w:rsidRPr="00B7607E">
        <w:t>8</w:t>
      </w:r>
      <w:r w:rsidR="00D6590E" w:rsidRPr="00B7607E">
        <w:t xml:space="preserve"> с ИП </w:t>
      </w:r>
      <w:r w:rsidR="003D304B" w:rsidRPr="00B7607E">
        <w:t>Скробов</w:t>
      </w:r>
      <w:r w:rsidR="00106D28" w:rsidRPr="00B7607E">
        <w:t>ой</w:t>
      </w:r>
      <w:r w:rsidR="00D6590E" w:rsidRPr="00B7607E">
        <w:t xml:space="preserve"> А.Е</w:t>
      </w:r>
      <w:r w:rsidR="00B65132" w:rsidRPr="00B7607E">
        <w:t>.</w:t>
      </w:r>
      <w:r w:rsidR="00D6590E" w:rsidRPr="00B7607E">
        <w:t xml:space="preserve"> </w:t>
      </w:r>
      <w:r w:rsidR="00106D28" w:rsidRPr="00B7607E">
        <w:t>–</w:t>
      </w:r>
      <w:r w:rsidR="00D6590E" w:rsidRPr="00B7607E">
        <w:t xml:space="preserve"> </w:t>
      </w:r>
      <w:r w:rsidR="00106D28" w:rsidRPr="00B7607E">
        <w:t>4,5</w:t>
      </w:r>
      <w:r w:rsidR="00D6590E" w:rsidRPr="00B7607E">
        <w:t xml:space="preserve"> тыс. руб</w:t>
      </w:r>
      <w:r w:rsidR="006200E1" w:rsidRPr="00B7607E">
        <w:t>лей</w:t>
      </w:r>
      <w:r w:rsidR="00D6590E" w:rsidRPr="00B7607E">
        <w:t>, заправка картриджей –</w:t>
      </w:r>
      <w:r w:rsidR="006200E1" w:rsidRPr="00B7607E">
        <w:t xml:space="preserve"> </w:t>
      </w:r>
      <w:r w:rsidR="00106D28" w:rsidRPr="00B7607E">
        <w:t>2,8</w:t>
      </w:r>
      <w:r w:rsidR="00D6590E" w:rsidRPr="00B7607E">
        <w:t xml:space="preserve"> тыс. руб</w:t>
      </w:r>
      <w:r w:rsidR="006200E1" w:rsidRPr="00B7607E">
        <w:t>лей</w:t>
      </w:r>
      <w:r w:rsidR="00106D28" w:rsidRPr="00B7607E">
        <w:t xml:space="preserve"> по договору </w:t>
      </w:r>
      <w:r w:rsidR="00B7607E" w:rsidRPr="00B7607E">
        <w:t xml:space="preserve">от 26.03.2018 №40 </w:t>
      </w:r>
      <w:r w:rsidR="00106D28" w:rsidRPr="00B7607E">
        <w:t>с ИП Тарнавским В.А.</w:t>
      </w:r>
      <w:r w:rsidR="006200E1" w:rsidRPr="00B7607E">
        <w:t xml:space="preserve">, </w:t>
      </w:r>
      <w:r w:rsidR="00B7607E" w:rsidRPr="00B7607E">
        <w:t xml:space="preserve">оплата за уборку здания администрации – 45,75 тыс. рублей </w:t>
      </w:r>
      <w:r w:rsidR="00D6590E" w:rsidRPr="00B7607E">
        <w:t>по договор</w:t>
      </w:r>
      <w:r w:rsidR="0086152F" w:rsidRPr="00B7607E">
        <w:t>ам</w:t>
      </w:r>
      <w:r w:rsidR="00D6590E" w:rsidRPr="00B7607E">
        <w:t xml:space="preserve"> ГПХ </w:t>
      </w:r>
      <w:r w:rsidR="00B7607E" w:rsidRPr="00B7607E">
        <w:t>с Петрушенко</w:t>
      </w:r>
      <w:proofErr w:type="gramEnd"/>
      <w:r w:rsidR="00B7607E" w:rsidRPr="00B7607E">
        <w:t xml:space="preserve"> Е.Н.;</w:t>
      </w:r>
    </w:p>
    <w:p w:rsidR="005B3B11" w:rsidRPr="00685C1A" w:rsidRDefault="006200E1" w:rsidP="00D6590E">
      <w:pPr>
        <w:tabs>
          <w:tab w:val="left" w:pos="0"/>
        </w:tabs>
        <w:spacing w:line="360" w:lineRule="auto"/>
        <w:ind w:firstLine="567"/>
        <w:jc w:val="both"/>
      </w:pPr>
      <w:r w:rsidRPr="00106D28">
        <w:t xml:space="preserve">- </w:t>
      </w:r>
      <w:r w:rsidRPr="00106D28">
        <w:rPr>
          <w:b/>
        </w:rPr>
        <w:t xml:space="preserve">по </w:t>
      </w:r>
      <w:r w:rsidR="00D6590E" w:rsidRPr="00106D28">
        <w:rPr>
          <w:b/>
        </w:rPr>
        <w:t>код</w:t>
      </w:r>
      <w:r w:rsidRPr="00106D28">
        <w:rPr>
          <w:b/>
        </w:rPr>
        <w:t>у</w:t>
      </w:r>
      <w:r w:rsidR="00D6590E" w:rsidRPr="00106D28">
        <w:rPr>
          <w:b/>
        </w:rPr>
        <w:t xml:space="preserve"> 226</w:t>
      </w:r>
      <w:r w:rsidR="00D6590E" w:rsidRPr="00106D28">
        <w:t xml:space="preserve"> «Прочие услуги» -</w:t>
      </w:r>
      <w:r w:rsidRPr="00106D28">
        <w:t xml:space="preserve"> расходы составили </w:t>
      </w:r>
      <w:r w:rsidR="00DA0D2F" w:rsidRPr="00106D28">
        <w:t>121,88</w:t>
      </w:r>
      <w:r w:rsidRPr="00106D28">
        <w:t xml:space="preserve"> </w:t>
      </w:r>
      <w:r w:rsidR="00D6590E" w:rsidRPr="00106D28">
        <w:t>тыс. руб</w:t>
      </w:r>
      <w:r w:rsidRPr="00106D28">
        <w:t>лей,</w:t>
      </w:r>
      <w:r w:rsidR="00D6590E" w:rsidRPr="00106D28">
        <w:t xml:space="preserve"> в том </w:t>
      </w:r>
      <w:r w:rsidR="00D6590E" w:rsidRPr="00685C1A">
        <w:t>числе:</w:t>
      </w:r>
      <w:r w:rsidR="005B3B11" w:rsidRPr="00685C1A">
        <w:t xml:space="preserve"> </w:t>
      </w:r>
    </w:p>
    <w:p w:rsidR="00D6590E" w:rsidRPr="00685C1A" w:rsidRDefault="005B3B11" w:rsidP="00D6590E">
      <w:pPr>
        <w:tabs>
          <w:tab w:val="left" w:pos="0"/>
        </w:tabs>
        <w:spacing w:line="360" w:lineRule="auto"/>
        <w:ind w:firstLine="567"/>
        <w:jc w:val="both"/>
      </w:pPr>
      <w:r w:rsidRPr="00685C1A">
        <w:t xml:space="preserve">- </w:t>
      </w:r>
      <w:r w:rsidR="00D6590E" w:rsidRPr="00685C1A">
        <w:t>приобретение лицензии на программу «СБИС»</w:t>
      </w:r>
      <w:r w:rsidR="00B7607E" w:rsidRPr="00685C1A">
        <w:t xml:space="preserve"> по </w:t>
      </w:r>
      <w:r w:rsidR="00D6590E" w:rsidRPr="00685C1A">
        <w:t>договор</w:t>
      </w:r>
      <w:r w:rsidR="00B7607E" w:rsidRPr="00685C1A">
        <w:t>у</w:t>
      </w:r>
      <w:r w:rsidR="00D6590E" w:rsidRPr="00685C1A">
        <w:t xml:space="preserve"> </w:t>
      </w:r>
      <w:r w:rsidR="00B7607E" w:rsidRPr="00685C1A">
        <w:t>№2518060146</w:t>
      </w:r>
      <w:r w:rsidR="00D6590E" w:rsidRPr="00685C1A">
        <w:t xml:space="preserve"> от </w:t>
      </w:r>
      <w:r w:rsidR="00B7607E" w:rsidRPr="00685C1A">
        <w:t>01</w:t>
      </w:r>
      <w:r w:rsidR="00D6590E" w:rsidRPr="00685C1A">
        <w:t>.0</w:t>
      </w:r>
      <w:r w:rsidR="00B7607E" w:rsidRPr="00685C1A">
        <w:t>6</w:t>
      </w:r>
      <w:r w:rsidR="00D6590E" w:rsidRPr="00685C1A">
        <w:t>.201</w:t>
      </w:r>
      <w:r w:rsidR="00B7607E" w:rsidRPr="00685C1A">
        <w:t>8</w:t>
      </w:r>
      <w:r w:rsidR="00D6590E" w:rsidRPr="00685C1A">
        <w:t xml:space="preserve"> </w:t>
      </w:r>
      <w:r w:rsidR="00B7607E" w:rsidRPr="00685C1A">
        <w:t>с ООО «Компания «Тензор»</w:t>
      </w:r>
      <w:r w:rsidR="00D6590E" w:rsidRPr="00685C1A">
        <w:t xml:space="preserve">– </w:t>
      </w:r>
      <w:r w:rsidR="00B7607E" w:rsidRPr="00685C1A">
        <w:t>3,65</w:t>
      </w:r>
      <w:r w:rsidR="00D6590E" w:rsidRPr="00685C1A">
        <w:t xml:space="preserve"> тыс.</w:t>
      </w:r>
      <w:r w:rsidR="006200E1" w:rsidRPr="00685C1A">
        <w:t xml:space="preserve"> </w:t>
      </w:r>
      <w:r w:rsidR="00D6590E" w:rsidRPr="00685C1A">
        <w:t>руб</w:t>
      </w:r>
      <w:r w:rsidR="006200E1" w:rsidRPr="00685C1A">
        <w:t>лей</w:t>
      </w:r>
      <w:r w:rsidR="00D6590E" w:rsidRPr="00685C1A">
        <w:t>;</w:t>
      </w:r>
    </w:p>
    <w:p w:rsidR="00D6590E" w:rsidRDefault="00D6590E" w:rsidP="00D6590E">
      <w:pPr>
        <w:tabs>
          <w:tab w:val="left" w:pos="0"/>
        </w:tabs>
        <w:spacing w:line="360" w:lineRule="auto"/>
        <w:ind w:firstLine="567"/>
        <w:jc w:val="both"/>
      </w:pPr>
      <w:r w:rsidRPr="00685C1A">
        <w:t>-</w:t>
      </w:r>
      <w:r w:rsidR="00685C1A">
        <w:t xml:space="preserve"> </w:t>
      </w:r>
      <w:r w:rsidRPr="00685C1A">
        <w:t xml:space="preserve">оплата </w:t>
      </w:r>
      <w:r w:rsidR="006200E1" w:rsidRPr="00685C1A">
        <w:t xml:space="preserve">услуг программиста по </w:t>
      </w:r>
      <w:r w:rsidRPr="00685C1A">
        <w:t>договор</w:t>
      </w:r>
      <w:r w:rsidR="006200E1" w:rsidRPr="00685C1A">
        <w:t>у</w:t>
      </w:r>
      <w:r w:rsidRPr="00685C1A">
        <w:t xml:space="preserve"> № </w:t>
      </w:r>
      <w:r w:rsidR="00B7607E" w:rsidRPr="00685C1A">
        <w:t xml:space="preserve">2518060146 от 01.06.2018 </w:t>
      </w:r>
      <w:r w:rsidR="00685C1A" w:rsidRPr="00685C1A">
        <w:t>с ООО «Компания «Тензор»</w:t>
      </w:r>
      <w:r w:rsidR="00685C1A">
        <w:t xml:space="preserve"> </w:t>
      </w:r>
      <w:r w:rsidR="00B7607E" w:rsidRPr="00685C1A">
        <w:t>–</w:t>
      </w:r>
      <w:r w:rsidR="006200E1" w:rsidRPr="00685C1A">
        <w:t xml:space="preserve"> </w:t>
      </w:r>
      <w:r w:rsidR="00B7607E" w:rsidRPr="00685C1A">
        <w:t>0,7</w:t>
      </w:r>
      <w:r w:rsidRPr="00685C1A">
        <w:t xml:space="preserve"> тыс.</w:t>
      </w:r>
      <w:r w:rsidR="006200E1" w:rsidRPr="00685C1A">
        <w:t xml:space="preserve"> </w:t>
      </w:r>
      <w:r w:rsidRPr="00685C1A">
        <w:t>руб</w:t>
      </w:r>
      <w:r w:rsidR="006200E1" w:rsidRPr="00685C1A">
        <w:t>лей</w:t>
      </w:r>
      <w:r w:rsidRPr="00685C1A">
        <w:t>;</w:t>
      </w:r>
    </w:p>
    <w:p w:rsidR="00685C1A" w:rsidRDefault="00685C1A" w:rsidP="00D6590E">
      <w:pPr>
        <w:tabs>
          <w:tab w:val="left" w:pos="0"/>
        </w:tabs>
        <w:spacing w:line="360" w:lineRule="auto"/>
        <w:ind w:firstLine="567"/>
        <w:jc w:val="both"/>
      </w:pPr>
      <w:r>
        <w:t>- оплата услуг по изготовлению ЭЦП по договору от 08.04.2018 №УЦ1655409/18 с ЗАО «Сервер-Центр» - 2,3 тыс. рублей,</w:t>
      </w:r>
    </w:p>
    <w:p w:rsidR="00685C1A" w:rsidRDefault="00685C1A" w:rsidP="00685C1A">
      <w:pPr>
        <w:tabs>
          <w:tab w:val="left" w:pos="0"/>
        </w:tabs>
        <w:spacing w:line="360" w:lineRule="auto"/>
        <w:ind w:firstLine="567"/>
        <w:jc w:val="both"/>
      </w:pPr>
      <w:r>
        <w:t>- оплата услуг по изготовлению ЭЦП по договору от 08.11.2018 №УЦ1655409/18 с ЗАО «Сервер-Центр» - 4,6 тыс. рублей,</w:t>
      </w:r>
    </w:p>
    <w:p w:rsidR="00685C1A" w:rsidRPr="003950F0" w:rsidRDefault="00685C1A" w:rsidP="00685C1A">
      <w:pPr>
        <w:tabs>
          <w:tab w:val="left" w:pos="0"/>
        </w:tabs>
        <w:spacing w:line="360" w:lineRule="auto"/>
        <w:ind w:firstLine="567"/>
        <w:jc w:val="both"/>
      </w:pPr>
      <w:r>
        <w:t xml:space="preserve">- оплата за приобретение программного обеспечения </w:t>
      </w:r>
      <w:r w:rsidR="00764B3B">
        <w:t xml:space="preserve">1С: Бухгалтерия </w:t>
      </w:r>
      <w:r>
        <w:t xml:space="preserve">по договору </w:t>
      </w:r>
      <w:r w:rsidRPr="003950F0">
        <w:t>от 10.12.2018 №2018-0243 с ООО «РМ СОФТ» - 42,5 тыс. рублей,</w:t>
      </w:r>
    </w:p>
    <w:p w:rsidR="00D6590E" w:rsidRPr="003950F0" w:rsidRDefault="00D6590E" w:rsidP="00D6590E">
      <w:pPr>
        <w:tabs>
          <w:tab w:val="left" w:pos="0"/>
        </w:tabs>
        <w:spacing w:line="360" w:lineRule="auto"/>
        <w:ind w:firstLine="567"/>
        <w:jc w:val="both"/>
      </w:pPr>
      <w:r w:rsidRPr="003950F0">
        <w:t>-</w:t>
      </w:r>
      <w:r w:rsidR="00685C1A" w:rsidRPr="003950F0">
        <w:t xml:space="preserve"> </w:t>
      </w:r>
      <w:r w:rsidRPr="003950F0">
        <w:t xml:space="preserve">оплата услуг </w:t>
      </w:r>
      <w:r w:rsidR="00685C1A" w:rsidRPr="003950F0">
        <w:t>бухгалтера</w:t>
      </w:r>
      <w:r w:rsidRPr="003950F0">
        <w:t xml:space="preserve"> </w:t>
      </w:r>
      <w:r w:rsidR="00685C1A" w:rsidRPr="003950F0">
        <w:t xml:space="preserve">по договору ГПХ от  21.03.2018 </w:t>
      </w:r>
      <w:r w:rsidR="00BD1C39" w:rsidRPr="003950F0">
        <w:t>№ 01 с</w:t>
      </w:r>
      <w:r w:rsidR="003950F0" w:rsidRPr="003950F0">
        <w:t xml:space="preserve"> Яковенко О.Н.</w:t>
      </w:r>
      <w:r w:rsidR="00BD1C39" w:rsidRPr="003950F0">
        <w:t xml:space="preserve"> </w:t>
      </w:r>
      <w:r w:rsidR="00685C1A" w:rsidRPr="003950F0">
        <w:t>– 69,09</w:t>
      </w:r>
      <w:r w:rsidRPr="003950F0">
        <w:t xml:space="preserve"> тыс.</w:t>
      </w:r>
      <w:r w:rsidR="006E2A28" w:rsidRPr="003950F0">
        <w:t xml:space="preserve"> </w:t>
      </w:r>
      <w:r w:rsidRPr="003950F0">
        <w:t>руб</w:t>
      </w:r>
      <w:r w:rsidR="006E2A28" w:rsidRPr="003950F0">
        <w:t>лей</w:t>
      </w:r>
      <w:r w:rsidR="003E1526" w:rsidRPr="003950F0">
        <w:t>;</w:t>
      </w:r>
      <w:r w:rsidRPr="003950F0">
        <w:t xml:space="preserve">  </w:t>
      </w:r>
    </w:p>
    <w:p w:rsidR="00D6590E" w:rsidRPr="003E1526" w:rsidRDefault="0019262E" w:rsidP="00D6590E">
      <w:pPr>
        <w:tabs>
          <w:tab w:val="left" w:pos="0"/>
        </w:tabs>
        <w:spacing w:line="360" w:lineRule="auto"/>
        <w:ind w:firstLine="567"/>
        <w:jc w:val="both"/>
      </w:pPr>
      <w:r w:rsidRPr="003E1526">
        <w:t xml:space="preserve">- </w:t>
      </w:r>
      <w:r w:rsidRPr="003E1526">
        <w:rPr>
          <w:b/>
        </w:rPr>
        <w:t xml:space="preserve">по </w:t>
      </w:r>
      <w:r w:rsidR="00D6590E" w:rsidRPr="003E1526">
        <w:rPr>
          <w:b/>
        </w:rPr>
        <w:t>код</w:t>
      </w:r>
      <w:r w:rsidRPr="003E1526">
        <w:rPr>
          <w:b/>
        </w:rPr>
        <w:t>у</w:t>
      </w:r>
      <w:r w:rsidR="00D6590E" w:rsidRPr="003E1526">
        <w:rPr>
          <w:b/>
        </w:rPr>
        <w:t xml:space="preserve"> 310</w:t>
      </w:r>
      <w:r w:rsidR="00D6590E" w:rsidRPr="003E1526">
        <w:t xml:space="preserve"> «Увеличение стоимости основных средств» </w:t>
      </w:r>
      <w:r w:rsidR="001137BB" w:rsidRPr="003E1526">
        <w:t>- расходы составили</w:t>
      </w:r>
      <w:r w:rsidR="00D6590E" w:rsidRPr="003E1526">
        <w:t xml:space="preserve"> </w:t>
      </w:r>
      <w:r w:rsidR="003E1526" w:rsidRPr="003E1526">
        <w:t>3,58</w:t>
      </w:r>
      <w:r w:rsidR="00D6590E" w:rsidRPr="003E1526">
        <w:t xml:space="preserve"> тыс.</w:t>
      </w:r>
      <w:r w:rsidR="001137BB" w:rsidRPr="003E1526">
        <w:t xml:space="preserve"> </w:t>
      </w:r>
      <w:r w:rsidR="00D6590E" w:rsidRPr="003E1526">
        <w:t>руб</w:t>
      </w:r>
      <w:r w:rsidR="001137BB" w:rsidRPr="003E1526">
        <w:t>лей</w:t>
      </w:r>
      <w:r w:rsidR="003E1526" w:rsidRPr="003E1526">
        <w:t xml:space="preserve"> – </w:t>
      </w:r>
      <w:r w:rsidR="00D6590E" w:rsidRPr="003E1526">
        <w:t>приобретен</w:t>
      </w:r>
      <w:r w:rsidR="003E1526" w:rsidRPr="003E1526">
        <w:t>а батарея бесперебойного питания</w:t>
      </w:r>
      <w:r w:rsidR="00307573" w:rsidRPr="003E1526">
        <w:t xml:space="preserve"> по </w:t>
      </w:r>
      <w:r w:rsidR="00D6590E" w:rsidRPr="003E1526">
        <w:t>договор</w:t>
      </w:r>
      <w:r w:rsidR="00307573" w:rsidRPr="003E1526">
        <w:t xml:space="preserve">у </w:t>
      </w:r>
      <w:r w:rsidR="00D6590E" w:rsidRPr="003E1526">
        <w:t xml:space="preserve">от </w:t>
      </w:r>
      <w:r w:rsidR="003E1526" w:rsidRPr="003E1526">
        <w:t>15</w:t>
      </w:r>
      <w:r w:rsidR="00D6590E" w:rsidRPr="003E1526">
        <w:t>.0</w:t>
      </w:r>
      <w:r w:rsidR="003E1526" w:rsidRPr="003E1526">
        <w:t>6</w:t>
      </w:r>
      <w:r w:rsidR="00D6590E" w:rsidRPr="003E1526">
        <w:t>.201</w:t>
      </w:r>
      <w:r w:rsidR="003E1526" w:rsidRPr="003E1526">
        <w:t>8</w:t>
      </w:r>
      <w:r w:rsidR="00307573" w:rsidRPr="003E1526">
        <w:t xml:space="preserve"> №</w:t>
      </w:r>
      <w:r w:rsidR="003E1526" w:rsidRPr="003E1526">
        <w:t>80</w:t>
      </w:r>
      <w:r w:rsidR="00307573" w:rsidRPr="003E1526">
        <w:t xml:space="preserve"> с </w:t>
      </w:r>
      <w:r w:rsidR="00D6590E" w:rsidRPr="003E1526">
        <w:t xml:space="preserve">ИП </w:t>
      </w:r>
      <w:r w:rsidR="003E1526" w:rsidRPr="003E1526">
        <w:t>Тарнавским В.А.;</w:t>
      </w:r>
    </w:p>
    <w:p w:rsidR="00D32BFA" w:rsidRPr="00D32BFA" w:rsidRDefault="00307573" w:rsidP="00D6590E">
      <w:pPr>
        <w:tabs>
          <w:tab w:val="left" w:pos="0"/>
        </w:tabs>
        <w:spacing w:line="360" w:lineRule="auto"/>
        <w:ind w:firstLine="567"/>
        <w:jc w:val="both"/>
      </w:pPr>
      <w:r w:rsidRPr="00D32BFA">
        <w:t xml:space="preserve">- </w:t>
      </w:r>
      <w:r w:rsidRPr="00D32BFA">
        <w:rPr>
          <w:b/>
        </w:rPr>
        <w:t xml:space="preserve">по </w:t>
      </w:r>
      <w:r w:rsidR="00D6590E" w:rsidRPr="00D32BFA">
        <w:rPr>
          <w:b/>
        </w:rPr>
        <w:t>код</w:t>
      </w:r>
      <w:r w:rsidRPr="00D32BFA">
        <w:rPr>
          <w:b/>
        </w:rPr>
        <w:t>у</w:t>
      </w:r>
      <w:r w:rsidR="00D6590E" w:rsidRPr="00D32BFA">
        <w:rPr>
          <w:b/>
        </w:rPr>
        <w:t xml:space="preserve"> 340</w:t>
      </w:r>
      <w:r w:rsidR="00D6590E" w:rsidRPr="00D32BFA">
        <w:t xml:space="preserve"> «Увеличение стоимости материальных запасов» расходы составили </w:t>
      </w:r>
      <w:r w:rsidR="00D32BFA" w:rsidRPr="00D32BFA">
        <w:t>68,12</w:t>
      </w:r>
      <w:r w:rsidR="00D6590E" w:rsidRPr="00D32BFA">
        <w:t xml:space="preserve"> тыс. руб</w:t>
      </w:r>
      <w:r w:rsidRPr="00D32BFA">
        <w:t>лей:</w:t>
      </w:r>
      <w:r w:rsidR="00D6590E" w:rsidRPr="00D32BFA">
        <w:t xml:space="preserve"> </w:t>
      </w:r>
    </w:p>
    <w:p w:rsidR="00751AF0" w:rsidRDefault="00D32BFA" w:rsidP="00D6590E">
      <w:pPr>
        <w:tabs>
          <w:tab w:val="left" w:pos="0"/>
        </w:tabs>
        <w:spacing w:line="360" w:lineRule="auto"/>
        <w:ind w:firstLine="567"/>
        <w:jc w:val="both"/>
      </w:pPr>
      <w:r w:rsidRPr="00D32BFA">
        <w:t>- оплата за приобретение ГСМ по договору от 31.01.2018 №ДК21/1-10847 с АО «ННК-Приморнефтепродукт» - 11,06 тыс. рублей</w:t>
      </w:r>
      <w:r w:rsidR="00751AF0">
        <w:t>;</w:t>
      </w:r>
    </w:p>
    <w:p w:rsidR="00D32BFA" w:rsidRPr="00D32BFA" w:rsidRDefault="00751AF0" w:rsidP="00D6590E">
      <w:pPr>
        <w:tabs>
          <w:tab w:val="left" w:pos="0"/>
        </w:tabs>
        <w:spacing w:line="360" w:lineRule="auto"/>
        <w:ind w:firstLine="567"/>
        <w:jc w:val="both"/>
      </w:pPr>
      <w:proofErr w:type="gramStart"/>
      <w:r>
        <w:t xml:space="preserve">- оплачено приобретение ГСМ </w:t>
      </w:r>
      <w:r w:rsidR="00A07F17">
        <w:t xml:space="preserve">– 24,44 тыс. рублей </w:t>
      </w:r>
      <w:r>
        <w:t xml:space="preserve">(кассовые чеки АО ННК «Приморнефтепродукт»: </w:t>
      </w:r>
      <w:r w:rsidR="00145AD4">
        <w:t>от 06.08.2018 на сумму 1,71 тыс. рублей, от 06.09.2018 на сумму 1,29 тыс. рублей, от 20.09.2018 на сумму 1,87 тыс. рублей, от 06.06.2018 на сумму 2,73 тыс. рублей, от 03.05.2018 на сумму 0,95 тыс. рублей, от 21.05.2018 на сумму 2,56 тыс. рублей, от 28.05.2018 на сумму 2,47 тыс. рублей</w:t>
      </w:r>
      <w:proofErr w:type="gramEnd"/>
      <w:r w:rsidR="003D32DD">
        <w:t xml:space="preserve">, от 12.03.2018 на сумму 1,44 тыс. рублей, от 20.03.2018 на сумму 1,5 тыс. рублей, от 21.03.2018 на сумму 1,32 тыс. рублей, </w:t>
      </w:r>
      <w:r w:rsidR="003D32DD">
        <w:lastRenderedPageBreak/>
        <w:t xml:space="preserve">от 02.02.2018 на сумму 1,5 тыс. рублей, от 27.02.2018 на сумму 2,75 тыс. рублей, </w:t>
      </w:r>
      <w:proofErr w:type="gramStart"/>
      <w:r w:rsidR="003D32DD">
        <w:t>от</w:t>
      </w:r>
      <w:proofErr w:type="gramEnd"/>
      <w:r w:rsidR="003D32DD">
        <w:t xml:space="preserve"> 30.01.2018 </w:t>
      </w:r>
      <w:proofErr w:type="gramStart"/>
      <w:r w:rsidR="003D32DD">
        <w:t>на</w:t>
      </w:r>
      <w:proofErr w:type="gramEnd"/>
      <w:r w:rsidR="003D32DD">
        <w:t xml:space="preserve"> сумму 2,34 тыс. рублей</w:t>
      </w:r>
      <w:r>
        <w:t>)</w:t>
      </w:r>
      <w:r w:rsidR="003D32DD">
        <w:t>;</w:t>
      </w:r>
      <w:r>
        <w:t xml:space="preserve"> </w:t>
      </w:r>
    </w:p>
    <w:p w:rsidR="00D32BFA" w:rsidRDefault="00D32BFA" w:rsidP="00D6590E">
      <w:pPr>
        <w:tabs>
          <w:tab w:val="left" w:pos="0"/>
        </w:tabs>
        <w:spacing w:line="360" w:lineRule="auto"/>
        <w:ind w:firstLine="567"/>
        <w:jc w:val="both"/>
      </w:pPr>
      <w:r w:rsidRPr="00D32BFA">
        <w:t xml:space="preserve">- оплата за приобретение </w:t>
      </w:r>
      <w:r>
        <w:t xml:space="preserve">запчастей для компьютера </w:t>
      </w:r>
      <w:r w:rsidRPr="00D32BFA">
        <w:t xml:space="preserve">по договору от </w:t>
      </w:r>
      <w:r>
        <w:t>14</w:t>
      </w:r>
      <w:r w:rsidRPr="00D32BFA">
        <w:t>.0</w:t>
      </w:r>
      <w:r>
        <w:t>6</w:t>
      </w:r>
      <w:r w:rsidRPr="00D32BFA">
        <w:t>.2018 №</w:t>
      </w:r>
      <w:r>
        <w:t>76</w:t>
      </w:r>
      <w:r w:rsidRPr="00D32BFA">
        <w:t xml:space="preserve"> с ИП Тарнавским В.А.</w:t>
      </w:r>
      <w:r>
        <w:t xml:space="preserve"> –</w:t>
      </w:r>
      <w:r w:rsidRPr="00D32BFA">
        <w:t xml:space="preserve"> </w:t>
      </w:r>
      <w:r>
        <w:t>24,52</w:t>
      </w:r>
      <w:r w:rsidRPr="00D32BFA">
        <w:t xml:space="preserve"> тыс. рубле</w:t>
      </w:r>
      <w:r w:rsidRPr="00C15945">
        <w:t>й;</w:t>
      </w:r>
    </w:p>
    <w:p w:rsidR="00F514EF" w:rsidRDefault="00F514EF" w:rsidP="00D6590E">
      <w:pPr>
        <w:tabs>
          <w:tab w:val="left" w:pos="0"/>
        </w:tabs>
        <w:spacing w:line="360" w:lineRule="auto"/>
        <w:ind w:firstLine="567"/>
        <w:jc w:val="both"/>
      </w:pPr>
      <w:r>
        <w:t xml:space="preserve">- оплата за изготовление печати </w:t>
      </w:r>
      <w:r w:rsidR="00C15945">
        <w:t>– 2,3 тыс. рублей (</w:t>
      </w:r>
      <w:r>
        <w:t>товарн</w:t>
      </w:r>
      <w:r w:rsidR="00C15945">
        <w:t>ый</w:t>
      </w:r>
      <w:r>
        <w:t xml:space="preserve"> чек</w:t>
      </w:r>
      <w:r w:rsidR="00C15945">
        <w:t xml:space="preserve"> ООО «Профи Плюс» от 30.10.2018);</w:t>
      </w:r>
    </w:p>
    <w:p w:rsidR="00681C03" w:rsidRPr="00B63F25" w:rsidRDefault="00681C03" w:rsidP="00681C03">
      <w:pPr>
        <w:tabs>
          <w:tab w:val="left" w:pos="0"/>
        </w:tabs>
        <w:spacing w:line="360" w:lineRule="auto"/>
        <w:ind w:firstLine="567"/>
        <w:jc w:val="both"/>
      </w:pPr>
      <w:r w:rsidRPr="00D32BFA">
        <w:t xml:space="preserve">- оплата за приобретение </w:t>
      </w:r>
      <w:r>
        <w:t xml:space="preserve">канц. товаров и бумаги </w:t>
      </w:r>
      <w:r w:rsidRPr="00D32BFA">
        <w:t xml:space="preserve">по договору от </w:t>
      </w:r>
      <w:r>
        <w:t>30</w:t>
      </w:r>
      <w:r w:rsidRPr="00D32BFA">
        <w:t>.</w:t>
      </w:r>
      <w:r>
        <w:t>11</w:t>
      </w:r>
      <w:r w:rsidRPr="00D32BFA">
        <w:t>.2018 №</w:t>
      </w:r>
      <w:r>
        <w:t>189</w:t>
      </w:r>
      <w:r w:rsidRPr="00D32BFA">
        <w:t xml:space="preserve"> </w:t>
      </w:r>
      <w:r w:rsidRPr="00B63F25">
        <w:t xml:space="preserve">с ИП </w:t>
      </w:r>
      <w:proofErr w:type="spellStart"/>
      <w:r w:rsidRPr="00B63F25">
        <w:t>Вертковой</w:t>
      </w:r>
      <w:proofErr w:type="spellEnd"/>
      <w:r w:rsidRPr="00B63F25">
        <w:t xml:space="preserve"> А.М. – 5,8 тыс. рублей.</w:t>
      </w:r>
    </w:p>
    <w:p w:rsidR="00D6590E" w:rsidRPr="00B63F25" w:rsidRDefault="00522371" w:rsidP="00A57936">
      <w:pPr>
        <w:pStyle w:val="a5"/>
        <w:numPr>
          <w:ilvl w:val="0"/>
          <w:numId w:val="3"/>
        </w:numPr>
        <w:spacing w:line="360" w:lineRule="auto"/>
        <w:ind w:left="0" w:firstLine="567"/>
        <w:jc w:val="both"/>
        <w:rPr>
          <w:bCs/>
        </w:rPr>
      </w:pPr>
      <w:r>
        <w:rPr>
          <w:b/>
          <w:bCs/>
        </w:rPr>
        <w:t xml:space="preserve"> </w:t>
      </w:r>
      <w:proofErr w:type="gramStart"/>
      <w:r w:rsidR="00307573" w:rsidRPr="00B63F25">
        <w:rPr>
          <w:b/>
          <w:bCs/>
        </w:rPr>
        <w:t>по п</w:t>
      </w:r>
      <w:r w:rsidR="00D6590E" w:rsidRPr="00B63F25">
        <w:rPr>
          <w:b/>
          <w:bCs/>
        </w:rPr>
        <w:t>одраздел</w:t>
      </w:r>
      <w:r w:rsidR="00307573" w:rsidRPr="00B63F25">
        <w:rPr>
          <w:b/>
          <w:bCs/>
        </w:rPr>
        <w:t>у</w:t>
      </w:r>
      <w:r w:rsidR="00D6590E" w:rsidRPr="00B63F25">
        <w:rPr>
          <w:b/>
          <w:bCs/>
        </w:rPr>
        <w:t xml:space="preserve"> 0106 </w:t>
      </w:r>
      <w:r w:rsidR="00307573" w:rsidRPr="00B63F25">
        <w:rPr>
          <w:bCs/>
        </w:rPr>
        <w:t>«Ф</w:t>
      </w:r>
      <w:r w:rsidR="00D6590E" w:rsidRPr="00B63F25">
        <w:rPr>
          <w:bCs/>
        </w:rPr>
        <w:t>ункционирование финансового органа</w:t>
      </w:r>
      <w:r w:rsidR="00307573" w:rsidRPr="00B63F25">
        <w:rPr>
          <w:bCs/>
        </w:rPr>
        <w:t>»</w:t>
      </w:r>
      <w:r w:rsidR="00D6590E" w:rsidRPr="00B63F25">
        <w:rPr>
          <w:b/>
          <w:bCs/>
        </w:rPr>
        <w:t xml:space="preserve"> – </w:t>
      </w:r>
      <w:r w:rsidR="00B63F25" w:rsidRPr="00B63F25">
        <w:rPr>
          <w:bCs/>
        </w:rPr>
        <w:t>37,48</w:t>
      </w:r>
      <w:r w:rsidR="00D6590E" w:rsidRPr="00B63F25">
        <w:rPr>
          <w:b/>
          <w:bCs/>
        </w:rPr>
        <w:t xml:space="preserve"> </w:t>
      </w:r>
      <w:r w:rsidR="00D6590E" w:rsidRPr="00B63F25">
        <w:rPr>
          <w:bCs/>
        </w:rPr>
        <w:t>тыс.</w:t>
      </w:r>
      <w:r w:rsidR="00307573" w:rsidRPr="00B63F25">
        <w:rPr>
          <w:bCs/>
        </w:rPr>
        <w:t xml:space="preserve"> </w:t>
      </w:r>
      <w:r w:rsidR="00D6590E" w:rsidRPr="00B63F25">
        <w:rPr>
          <w:bCs/>
        </w:rPr>
        <w:t>руб</w:t>
      </w:r>
      <w:r w:rsidR="00307573" w:rsidRPr="00B63F25">
        <w:rPr>
          <w:bCs/>
        </w:rPr>
        <w:t>лей</w:t>
      </w:r>
      <w:r w:rsidR="00D6590E" w:rsidRPr="00B63F25">
        <w:rPr>
          <w:bCs/>
        </w:rPr>
        <w:t xml:space="preserve"> или 100% годовых назначений,</w:t>
      </w:r>
      <w:r w:rsidR="00307573" w:rsidRPr="00B63F25">
        <w:rPr>
          <w:bCs/>
        </w:rPr>
        <w:t xml:space="preserve"> исполнено согласно </w:t>
      </w:r>
      <w:r w:rsidR="00D6590E" w:rsidRPr="00B63F25">
        <w:rPr>
          <w:bCs/>
        </w:rPr>
        <w:t xml:space="preserve">Решения муниципального комитета </w:t>
      </w:r>
      <w:r w:rsidR="00B63F25" w:rsidRPr="00B63F25">
        <w:rPr>
          <w:bCs/>
        </w:rPr>
        <w:t>Ракитненского сельского поселения от 22</w:t>
      </w:r>
      <w:r w:rsidR="00D6590E" w:rsidRPr="00B63F25">
        <w:rPr>
          <w:bCs/>
        </w:rPr>
        <w:t>.1</w:t>
      </w:r>
      <w:r w:rsidR="00B63F25" w:rsidRPr="00B63F25">
        <w:rPr>
          <w:bCs/>
        </w:rPr>
        <w:t>2</w:t>
      </w:r>
      <w:r w:rsidR="00D6590E" w:rsidRPr="00B63F25">
        <w:rPr>
          <w:bCs/>
        </w:rPr>
        <w:t>.201</w:t>
      </w:r>
      <w:r w:rsidR="00B63F25" w:rsidRPr="00B63F25">
        <w:rPr>
          <w:bCs/>
        </w:rPr>
        <w:t>7</w:t>
      </w:r>
      <w:r w:rsidR="00D6590E" w:rsidRPr="00B63F25">
        <w:rPr>
          <w:bCs/>
        </w:rPr>
        <w:t xml:space="preserve"> № </w:t>
      </w:r>
      <w:r w:rsidR="00B63F25" w:rsidRPr="00B63F25">
        <w:rPr>
          <w:bCs/>
        </w:rPr>
        <w:t>66</w:t>
      </w:r>
      <w:r w:rsidR="00D6590E" w:rsidRPr="00B63F25">
        <w:rPr>
          <w:bCs/>
        </w:rPr>
        <w:t xml:space="preserve"> «О передаче полномочий в области формирования, исполнения и контроль за исполнением бюджета </w:t>
      </w:r>
      <w:r w:rsidR="00B63F25" w:rsidRPr="00B63F25">
        <w:rPr>
          <w:bCs/>
        </w:rPr>
        <w:t>Ракитненского</w:t>
      </w:r>
      <w:r w:rsidR="00D6590E" w:rsidRPr="00B63F25">
        <w:rPr>
          <w:bCs/>
        </w:rPr>
        <w:t xml:space="preserve"> сельского поселения», Решения  муниципального комитета </w:t>
      </w:r>
      <w:r w:rsidR="00B63F25" w:rsidRPr="00B63F25">
        <w:rPr>
          <w:bCs/>
        </w:rPr>
        <w:t>Ракитненского</w:t>
      </w:r>
      <w:r w:rsidR="00D6590E" w:rsidRPr="00B63F25">
        <w:rPr>
          <w:bCs/>
        </w:rPr>
        <w:t xml:space="preserve"> сельского поселения от </w:t>
      </w:r>
      <w:r w:rsidR="00B63F25" w:rsidRPr="00B63F25">
        <w:rPr>
          <w:bCs/>
        </w:rPr>
        <w:t>22</w:t>
      </w:r>
      <w:r w:rsidR="00D6590E" w:rsidRPr="00B63F25">
        <w:rPr>
          <w:bCs/>
        </w:rPr>
        <w:t>.1</w:t>
      </w:r>
      <w:r w:rsidR="00B63F25" w:rsidRPr="00B63F25">
        <w:rPr>
          <w:bCs/>
        </w:rPr>
        <w:t>2</w:t>
      </w:r>
      <w:r w:rsidR="00D6590E" w:rsidRPr="00B63F25">
        <w:rPr>
          <w:bCs/>
        </w:rPr>
        <w:t>.201</w:t>
      </w:r>
      <w:r w:rsidR="00B63F25" w:rsidRPr="00B63F25">
        <w:rPr>
          <w:bCs/>
        </w:rPr>
        <w:t>7</w:t>
      </w:r>
      <w:r w:rsidR="00D6590E" w:rsidRPr="00B63F25">
        <w:rPr>
          <w:bCs/>
        </w:rPr>
        <w:t xml:space="preserve"> № </w:t>
      </w:r>
      <w:r w:rsidR="00B63F25" w:rsidRPr="00B63F25">
        <w:rPr>
          <w:bCs/>
        </w:rPr>
        <w:t>67</w:t>
      </w:r>
      <w:r w:rsidR="00D6590E" w:rsidRPr="00B63F25">
        <w:rPr>
          <w:bCs/>
        </w:rPr>
        <w:t xml:space="preserve"> «О передаче полномочий в области исполнения внутреннего контроля бюджета  </w:t>
      </w:r>
      <w:r w:rsidR="00B63F25" w:rsidRPr="00B63F25">
        <w:rPr>
          <w:bCs/>
        </w:rPr>
        <w:t>Ракитненского</w:t>
      </w:r>
      <w:r w:rsidR="00D6590E" w:rsidRPr="00B63F25">
        <w:rPr>
          <w:bCs/>
        </w:rPr>
        <w:t xml:space="preserve"> сельского поселения»</w:t>
      </w:r>
      <w:r w:rsidR="00307573" w:rsidRPr="00B63F25">
        <w:rPr>
          <w:bCs/>
        </w:rPr>
        <w:t>.</w:t>
      </w:r>
      <w:r w:rsidR="00D6590E" w:rsidRPr="00B63F25">
        <w:rPr>
          <w:bCs/>
        </w:rPr>
        <w:t xml:space="preserve"> </w:t>
      </w:r>
      <w:proofErr w:type="gramEnd"/>
    </w:p>
    <w:p w:rsidR="003F79D9" w:rsidRPr="00B63F25" w:rsidRDefault="003F79D9" w:rsidP="003F79D9">
      <w:pPr>
        <w:spacing w:line="360" w:lineRule="auto"/>
        <w:ind w:firstLine="567"/>
        <w:jc w:val="both"/>
        <w:rPr>
          <w:bCs/>
        </w:rPr>
      </w:pPr>
      <w:proofErr w:type="gramStart"/>
      <w:r w:rsidRPr="00B63F25">
        <w:rPr>
          <w:bCs/>
        </w:rPr>
        <w:t>Расходы осуществлялись по КБК 831 0106 99912</w:t>
      </w:r>
      <w:r w:rsidR="00B63F25" w:rsidRPr="00B63F25">
        <w:rPr>
          <w:bCs/>
        </w:rPr>
        <w:t>130</w:t>
      </w:r>
      <w:r w:rsidRPr="00B63F25">
        <w:rPr>
          <w:bCs/>
        </w:rPr>
        <w:t xml:space="preserve"> 540 251 в сумме 3</w:t>
      </w:r>
      <w:r w:rsidR="00B63F25" w:rsidRPr="00B63F25">
        <w:rPr>
          <w:bCs/>
        </w:rPr>
        <w:t>3</w:t>
      </w:r>
      <w:r w:rsidRPr="00B63F25">
        <w:rPr>
          <w:bCs/>
        </w:rPr>
        <w:t>,</w:t>
      </w:r>
      <w:r w:rsidR="00B63F25" w:rsidRPr="00B63F25">
        <w:rPr>
          <w:bCs/>
        </w:rPr>
        <w:t>48</w:t>
      </w:r>
      <w:r w:rsidRPr="00B63F25">
        <w:rPr>
          <w:bCs/>
        </w:rPr>
        <w:t xml:space="preserve"> тыс. рублей и  КБК 831 0106 999124</w:t>
      </w:r>
      <w:r w:rsidR="00B63F25" w:rsidRPr="00B63F25">
        <w:rPr>
          <w:bCs/>
        </w:rPr>
        <w:t>30</w:t>
      </w:r>
      <w:r w:rsidRPr="00B63F25">
        <w:rPr>
          <w:bCs/>
        </w:rPr>
        <w:t xml:space="preserve"> 540 251 в сумме 4,</w:t>
      </w:r>
      <w:r w:rsidR="00B63F25" w:rsidRPr="00B63F25">
        <w:rPr>
          <w:bCs/>
        </w:rPr>
        <w:t>0</w:t>
      </w:r>
      <w:r w:rsidRPr="00B63F25">
        <w:rPr>
          <w:bCs/>
        </w:rPr>
        <w:t xml:space="preserve"> тыс. рублей - межбюджетные трансферты бюджетам муниципальных районов из бюджетов поселений на осуществление деятельности финансового органа на основании Соглашения от </w:t>
      </w:r>
      <w:r w:rsidR="00B63F25" w:rsidRPr="00B63F25">
        <w:rPr>
          <w:bCs/>
        </w:rPr>
        <w:t>30</w:t>
      </w:r>
      <w:r w:rsidRPr="00B63F25">
        <w:rPr>
          <w:bCs/>
        </w:rPr>
        <w:t>.</w:t>
      </w:r>
      <w:r w:rsidR="00B63F25" w:rsidRPr="00B63F25">
        <w:rPr>
          <w:bCs/>
        </w:rPr>
        <w:t>01</w:t>
      </w:r>
      <w:r w:rsidRPr="00B63F25">
        <w:rPr>
          <w:bCs/>
        </w:rPr>
        <w:t>.201</w:t>
      </w:r>
      <w:r w:rsidR="00B63F25" w:rsidRPr="00B63F25">
        <w:rPr>
          <w:bCs/>
        </w:rPr>
        <w:t>8</w:t>
      </w:r>
      <w:r w:rsidRPr="00B63F25">
        <w:rPr>
          <w:bCs/>
        </w:rPr>
        <w:t xml:space="preserve"> </w:t>
      </w:r>
      <w:r w:rsidR="00B63F25" w:rsidRPr="00B63F25">
        <w:rPr>
          <w:bCs/>
        </w:rPr>
        <w:t>№4</w:t>
      </w:r>
      <w:r w:rsidRPr="00B63F25">
        <w:rPr>
          <w:bCs/>
        </w:rPr>
        <w:t xml:space="preserve"> </w:t>
      </w:r>
      <w:r w:rsidR="00B63F25" w:rsidRPr="00B63F25">
        <w:rPr>
          <w:bCs/>
        </w:rPr>
        <w:t>(доп.</w:t>
      </w:r>
      <w:r w:rsidR="00B63F25">
        <w:rPr>
          <w:bCs/>
        </w:rPr>
        <w:t xml:space="preserve"> </w:t>
      </w:r>
      <w:r w:rsidR="00B63F25" w:rsidRPr="00B63F25">
        <w:rPr>
          <w:bCs/>
        </w:rPr>
        <w:t xml:space="preserve">соглашение от 01.06.2018) </w:t>
      </w:r>
      <w:r w:rsidRPr="00B63F25">
        <w:rPr>
          <w:bCs/>
        </w:rPr>
        <w:t xml:space="preserve">между  Администрацией </w:t>
      </w:r>
      <w:r w:rsidR="00B63F25" w:rsidRPr="00B63F25">
        <w:rPr>
          <w:bCs/>
        </w:rPr>
        <w:t>Ракитненског</w:t>
      </w:r>
      <w:r w:rsidRPr="00B63F25">
        <w:rPr>
          <w:bCs/>
        </w:rPr>
        <w:t>о сельского поселения и Администрацией Дальнереченского муниципального района о</w:t>
      </w:r>
      <w:proofErr w:type="gramEnd"/>
      <w:r w:rsidRPr="00B63F25">
        <w:rPr>
          <w:bCs/>
        </w:rPr>
        <w:t xml:space="preserve"> передаче полномочий по решению вопросов местного значения в части формирования, исполнения бюджета поселения и контроля за исполнением данного бюджета.</w:t>
      </w:r>
    </w:p>
    <w:p w:rsidR="003F79D9" w:rsidRPr="00B63F25" w:rsidRDefault="003F79D9" w:rsidP="00B63F25">
      <w:pPr>
        <w:pStyle w:val="a5"/>
        <w:numPr>
          <w:ilvl w:val="0"/>
          <w:numId w:val="3"/>
        </w:numPr>
        <w:spacing w:after="240" w:line="360" w:lineRule="auto"/>
        <w:ind w:left="0" w:firstLine="426"/>
        <w:jc w:val="both"/>
      </w:pPr>
      <w:r w:rsidRPr="00B63F25">
        <w:rPr>
          <w:b/>
        </w:rPr>
        <w:t xml:space="preserve">по подразделу 0113 </w:t>
      </w:r>
      <w:r w:rsidRPr="00B63F25">
        <w:t xml:space="preserve">«Другие общегосударственные вопросы» </w:t>
      </w:r>
      <w:r w:rsidR="00B63F25" w:rsidRPr="00B63F25">
        <w:t xml:space="preserve">оплачены членские взносы в </w:t>
      </w:r>
      <w:r w:rsidR="005E59C0">
        <w:t>Ассоциацию «</w:t>
      </w:r>
      <w:r w:rsidR="00B63F25" w:rsidRPr="00B63F25">
        <w:t>Совет муниципальных образований Приморского края</w:t>
      </w:r>
      <w:r w:rsidR="005E59C0">
        <w:t>»</w:t>
      </w:r>
      <w:r w:rsidR="00B63F25" w:rsidRPr="00B63F25">
        <w:t xml:space="preserve"> </w:t>
      </w:r>
      <w:r w:rsidR="005E59C0">
        <w:t xml:space="preserve">по договору от 01.01.2018 №7/5218 </w:t>
      </w:r>
      <w:r w:rsidRPr="00B63F25">
        <w:t xml:space="preserve">в сумме </w:t>
      </w:r>
      <w:r w:rsidR="00B63F25" w:rsidRPr="00B63F25">
        <w:t>0,97</w:t>
      </w:r>
      <w:r w:rsidRPr="00B63F25">
        <w:t xml:space="preserve"> тыс. рублей, исполнение </w:t>
      </w:r>
      <w:r w:rsidR="00B63F25" w:rsidRPr="00B63F25">
        <w:t>100</w:t>
      </w:r>
      <w:r w:rsidRPr="00B63F25">
        <w:t>%.</w:t>
      </w:r>
    </w:p>
    <w:p w:rsidR="00BD252D" w:rsidRPr="003A0570" w:rsidRDefault="003A0570" w:rsidP="00343596">
      <w:pPr>
        <w:pStyle w:val="msonormalcxspmiddle"/>
        <w:shd w:val="clear" w:color="auto" w:fill="FFFFFF"/>
        <w:spacing w:before="0" w:beforeAutospacing="0" w:after="0" w:afterAutospacing="0"/>
        <w:jc w:val="center"/>
        <w:rPr>
          <w:b/>
          <w:bCs/>
          <w:iCs/>
        </w:rPr>
      </w:pPr>
      <w:r w:rsidRPr="003A0570">
        <w:rPr>
          <w:b/>
          <w:bCs/>
          <w:iCs/>
        </w:rPr>
        <w:t>5</w:t>
      </w:r>
      <w:r w:rsidR="00BD252D" w:rsidRPr="003A0570">
        <w:rPr>
          <w:b/>
          <w:bCs/>
          <w:iCs/>
        </w:rPr>
        <w:t xml:space="preserve">.2. Финансирование расходов </w:t>
      </w:r>
    </w:p>
    <w:p w:rsidR="00BD252D" w:rsidRPr="003A0570" w:rsidRDefault="00BD252D" w:rsidP="00343596">
      <w:pPr>
        <w:pStyle w:val="msonormalcxspmiddle"/>
        <w:shd w:val="clear" w:color="auto" w:fill="FFFFFF"/>
        <w:spacing w:before="0" w:beforeAutospacing="0" w:after="0" w:afterAutospacing="0"/>
        <w:jc w:val="center"/>
        <w:rPr>
          <w:b/>
          <w:bCs/>
          <w:iCs/>
        </w:rPr>
      </w:pPr>
      <w:r w:rsidRPr="003A0570">
        <w:rPr>
          <w:b/>
          <w:bCs/>
          <w:iCs/>
        </w:rPr>
        <w:t>по разделу 02 «Национальная оборона»</w:t>
      </w:r>
    </w:p>
    <w:p w:rsidR="00BD252D" w:rsidRPr="00F2700D" w:rsidRDefault="00BD252D" w:rsidP="00BD252D">
      <w:pPr>
        <w:pStyle w:val="msonormalcxspmiddle"/>
        <w:shd w:val="clear" w:color="auto" w:fill="FFFFFF"/>
        <w:spacing w:before="240" w:beforeAutospacing="0" w:after="0" w:afterAutospacing="0" w:line="360" w:lineRule="auto"/>
        <w:ind w:firstLine="709"/>
        <w:jc w:val="both"/>
      </w:pPr>
      <w:r w:rsidRPr="00F2700D">
        <w:t xml:space="preserve">В бюджете главного распорядителя бюджетных средств администрации </w:t>
      </w:r>
      <w:r w:rsidR="00F2700D" w:rsidRPr="00F2700D">
        <w:t>Ракитненског</w:t>
      </w:r>
      <w:r w:rsidRPr="00F2700D">
        <w:t>о сельского поселения по разделу «Национальная оборона» утверждены бюджетные назначения на 201</w:t>
      </w:r>
      <w:r w:rsidR="00F2700D" w:rsidRPr="00F2700D">
        <w:t>8</w:t>
      </w:r>
      <w:r w:rsidRPr="00F2700D">
        <w:t xml:space="preserve"> год в размере </w:t>
      </w:r>
      <w:r w:rsidR="00F2700D" w:rsidRPr="00F2700D">
        <w:t>12</w:t>
      </w:r>
      <w:r w:rsidR="00FF1300">
        <w:t>6</w:t>
      </w:r>
      <w:r w:rsidR="00F2700D" w:rsidRPr="00F2700D">
        <w:t>,66</w:t>
      </w:r>
      <w:r w:rsidRPr="00F2700D">
        <w:t xml:space="preserve"> тыс. руб., фактически исполнено расходов на осуществление первичного воинского учета на территориях, где отсутствуют военные комиссариаты </w:t>
      </w:r>
      <w:r w:rsidR="00F2700D" w:rsidRPr="00F2700D">
        <w:t>на 100%</w:t>
      </w:r>
      <w:r w:rsidRPr="00F2700D">
        <w:t>, в том числе:</w:t>
      </w:r>
    </w:p>
    <w:p w:rsidR="00BD252D" w:rsidRPr="00E87CE8" w:rsidRDefault="00BD252D" w:rsidP="00BD252D">
      <w:pPr>
        <w:pStyle w:val="msonormalcxspmiddle"/>
        <w:shd w:val="clear" w:color="auto" w:fill="FFFFFF"/>
        <w:spacing w:before="0" w:beforeAutospacing="0" w:after="0" w:afterAutospacing="0" w:line="360" w:lineRule="auto"/>
        <w:ind w:firstLine="709"/>
        <w:jc w:val="both"/>
        <w:rPr>
          <w:highlight w:val="yellow"/>
        </w:rPr>
      </w:pPr>
      <w:r w:rsidRPr="00FF1300">
        <w:rPr>
          <w:b/>
        </w:rPr>
        <w:lastRenderedPageBreak/>
        <w:t xml:space="preserve">- </w:t>
      </w:r>
      <w:r w:rsidR="00A57936" w:rsidRPr="00FF1300">
        <w:rPr>
          <w:b/>
        </w:rPr>
        <w:t>по коду 211</w:t>
      </w:r>
      <w:r w:rsidR="00A57936" w:rsidRPr="00FF1300">
        <w:t xml:space="preserve"> </w:t>
      </w:r>
      <w:r w:rsidRPr="00FF1300">
        <w:t xml:space="preserve">расходы на оплату труда и начисления на выплаты по оплате труда составили </w:t>
      </w:r>
      <w:r w:rsidR="00FF1300" w:rsidRPr="00FF1300">
        <w:t>94,44</w:t>
      </w:r>
      <w:r w:rsidRPr="00FF1300">
        <w:t xml:space="preserve"> тыс. рублей,</w:t>
      </w:r>
    </w:p>
    <w:p w:rsidR="00A57936" w:rsidRPr="006C0BD2" w:rsidRDefault="00455D4D" w:rsidP="00A57936">
      <w:pPr>
        <w:spacing w:line="360" w:lineRule="auto"/>
        <w:ind w:right="176" w:firstLine="567"/>
        <w:jc w:val="both"/>
      </w:pPr>
      <w:r w:rsidRPr="006C0BD2">
        <w:t xml:space="preserve">- </w:t>
      </w:r>
      <w:r w:rsidRPr="006C0BD2">
        <w:rPr>
          <w:b/>
        </w:rPr>
        <w:t>по к</w:t>
      </w:r>
      <w:r w:rsidR="00A57936" w:rsidRPr="006C0BD2">
        <w:rPr>
          <w:b/>
        </w:rPr>
        <w:t>од</w:t>
      </w:r>
      <w:r w:rsidRPr="006C0BD2">
        <w:rPr>
          <w:b/>
        </w:rPr>
        <w:t>у</w:t>
      </w:r>
      <w:r w:rsidR="00A57936" w:rsidRPr="006C0BD2">
        <w:rPr>
          <w:b/>
        </w:rPr>
        <w:t xml:space="preserve"> 213</w:t>
      </w:r>
      <w:r w:rsidR="00A57936" w:rsidRPr="006C0BD2">
        <w:t xml:space="preserve"> </w:t>
      </w:r>
      <w:r w:rsidRPr="006C0BD2">
        <w:t>«</w:t>
      </w:r>
      <w:r w:rsidR="00A57936" w:rsidRPr="006C0BD2">
        <w:t>Начисления на выплаты по оплате труда</w:t>
      </w:r>
      <w:r w:rsidRPr="006C0BD2">
        <w:t>»</w:t>
      </w:r>
      <w:r w:rsidR="00A57936" w:rsidRPr="006C0BD2">
        <w:t xml:space="preserve"> – </w:t>
      </w:r>
      <w:r w:rsidR="00FF1300" w:rsidRPr="006C0BD2">
        <w:t>28,52</w:t>
      </w:r>
      <w:r w:rsidR="00A57936" w:rsidRPr="006C0BD2">
        <w:t xml:space="preserve"> тыс. рублей</w:t>
      </w:r>
      <w:r w:rsidRPr="006C0BD2">
        <w:t>,</w:t>
      </w:r>
      <w:r w:rsidR="00A57936" w:rsidRPr="006C0BD2">
        <w:t xml:space="preserve"> </w:t>
      </w:r>
    </w:p>
    <w:p w:rsidR="00A57936" w:rsidRDefault="00455D4D" w:rsidP="001F0E71">
      <w:pPr>
        <w:spacing w:after="240" w:line="360" w:lineRule="auto"/>
        <w:ind w:right="176" w:firstLine="567"/>
        <w:jc w:val="both"/>
      </w:pPr>
      <w:r w:rsidRPr="00FF1300">
        <w:t xml:space="preserve">- </w:t>
      </w:r>
      <w:r w:rsidRPr="00FF1300">
        <w:rPr>
          <w:b/>
        </w:rPr>
        <w:t>по к</w:t>
      </w:r>
      <w:r w:rsidR="00A57936" w:rsidRPr="00FF1300">
        <w:rPr>
          <w:b/>
        </w:rPr>
        <w:t>од</w:t>
      </w:r>
      <w:r w:rsidRPr="00FF1300">
        <w:rPr>
          <w:b/>
        </w:rPr>
        <w:t>у</w:t>
      </w:r>
      <w:r w:rsidR="00A57936" w:rsidRPr="00FF1300">
        <w:rPr>
          <w:b/>
        </w:rPr>
        <w:t xml:space="preserve"> 340</w:t>
      </w:r>
      <w:r w:rsidR="00A57936" w:rsidRPr="00FF1300">
        <w:t xml:space="preserve"> </w:t>
      </w:r>
      <w:r w:rsidRPr="00FF1300">
        <w:t>«</w:t>
      </w:r>
      <w:r w:rsidR="00A57936" w:rsidRPr="00FF1300">
        <w:t>Увеличение стоимости материальных запасов</w:t>
      </w:r>
      <w:r w:rsidRPr="00FF1300">
        <w:t>»</w:t>
      </w:r>
      <w:r w:rsidR="00A57936" w:rsidRPr="00FF1300">
        <w:t xml:space="preserve"> -  </w:t>
      </w:r>
      <w:r w:rsidR="00FF1300" w:rsidRPr="00FF1300">
        <w:t>3,7</w:t>
      </w:r>
      <w:r w:rsidR="00A57936" w:rsidRPr="00FF1300">
        <w:t xml:space="preserve"> тыс. руб</w:t>
      </w:r>
      <w:r w:rsidRPr="00FF1300">
        <w:t>лей</w:t>
      </w:r>
      <w:r w:rsidR="00A57936" w:rsidRPr="00FF1300">
        <w:t xml:space="preserve"> </w:t>
      </w:r>
      <w:r w:rsidRPr="00FF1300">
        <w:t xml:space="preserve">расходы на приобретение канцелярских </w:t>
      </w:r>
      <w:r w:rsidRPr="00F514EF">
        <w:t xml:space="preserve">товаров, бумаги </w:t>
      </w:r>
      <w:r w:rsidR="00E0193B" w:rsidRPr="00F514EF">
        <w:t>(товарны</w:t>
      </w:r>
      <w:r w:rsidR="00F514EF" w:rsidRPr="00F514EF">
        <w:t>й</w:t>
      </w:r>
      <w:r w:rsidR="00E0193B" w:rsidRPr="00F514EF">
        <w:t xml:space="preserve"> чек</w:t>
      </w:r>
      <w:r w:rsidR="00F514EF" w:rsidRPr="00F514EF">
        <w:t xml:space="preserve"> ИП Кириенко А.В.</w:t>
      </w:r>
      <w:r w:rsidR="00E0193B" w:rsidRPr="00F514EF">
        <w:t xml:space="preserve"> от </w:t>
      </w:r>
      <w:r w:rsidR="00F514EF" w:rsidRPr="00F514EF">
        <w:t>06</w:t>
      </w:r>
      <w:r w:rsidR="00E0193B" w:rsidRPr="00F514EF">
        <w:t>.1</w:t>
      </w:r>
      <w:r w:rsidR="00F514EF" w:rsidRPr="00F514EF">
        <w:t>2</w:t>
      </w:r>
      <w:r w:rsidR="00E0193B" w:rsidRPr="00F514EF">
        <w:t>.201</w:t>
      </w:r>
      <w:r w:rsidR="00F514EF" w:rsidRPr="00F514EF">
        <w:t>8</w:t>
      </w:r>
      <w:r w:rsidR="00E0193B" w:rsidRPr="00F514EF">
        <w:t xml:space="preserve"> на сумму 3</w:t>
      </w:r>
      <w:r w:rsidR="00F514EF" w:rsidRPr="00F514EF">
        <w:t>,7</w:t>
      </w:r>
      <w:r w:rsidR="00E0193B" w:rsidRPr="00F514EF">
        <w:t xml:space="preserve"> тыс. рублей</w:t>
      </w:r>
      <w:r w:rsidR="00A128E7" w:rsidRPr="00F514EF">
        <w:t>)</w:t>
      </w:r>
      <w:r w:rsidR="00A57936" w:rsidRPr="00F514EF">
        <w:t>.</w:t>
      </w:r>
    </w:p>
    <w:p w:rsidR="00642110" w:rsidRPr="003A0570" w:rsidRDefault="003A0570" w:rsidP="00107EF6">
      <w:pPr>
        <w:pStyle w:val="msonormalcxspmiddle"/>
        <w:shd w:val="clear" w:color="auto" w:fill="FFFFFF"/>
        <w:spacing w:before="0" w:beforeAutospacing="0" w:after="0" w:afterAutospacing="0"/>
        <w:jc w:val="center"/>
        <w:rPr>
          <w:b/>
          <w:bCs/>
          <w:iCs/>
        </w:rPr>
      </w:pPr>
      <w:r>
        <w:rPr>
          <w:b/>
          <w:bCs/>
          <w:iCs/>
        </w:rPr>
        <w:t>5</w:t>
      </w:r>
      <w:r w:rsidR="00642110" w:rsidRPr="003A0570">
        <w:rPr>
          <w:b/>
          <w:bCs/>
          <w:iCs/>
        </w:rPr>
        <w:t xml:space="preserve">.3. Финансирование расходов по разделу 03 </w:t>
      </w:r>
    </w:p>
    <w:p w:rsidR="00642110" w:rsidRPr="003A0570" w:rsidRDefault="00642110" w:rsidP="00107EF6">
      <w:pPr>
        <w:pStyle w:val="msonormalcxspmiddle"/>
        <w:shd w:val="clear" w:color="auto" w:fill="FFFFFF"/>
        <w:spacing w:before="0" w:beforeAutospacing="0" w:after="0" w:afterAutospacing="0"/>
        <w:jc w:val="center"/>
        <w:rPr>
          <w:b/>
          <w:bCs/>
          <w:iCs/>
        </w:rPr>
      </w:pPr>
      <w:r w:rsidRPr="003A0570">
        <w:rPr>
          <w:b/>
          <w:bCs/>
          <w:iCs/>
        </w:rPr>
        <w:t>«Национальная безопасность и правоохранительная деятельность»</w:t>
      </w:r>
    </w:p>
    <w:p w:rsidR="000952DF" w:rsidRDefault="001B5FB0" w:rsidP="00107EF6">
      <w:pPr>
        <w:spacing w:before="240" w:line="360" w:lineRule="auto"/>
        <w:ind w:firstLine="567"/>
        <w:jc w:val="both"/>
      </w:pPr>
      <w:proofErr w:type="gramStart"/>
      <w:r w:rsidRPr="00087230">
        <w:t>В</w:t>
      </w:r>
      <w:r w:rsidR="00642110" w:rsidRPr="00087230">
        <w:t xml:space="preserve"> 201</w:t>
      </w:r>
      <w:r w:rsidR="00087230" w:rsidRPr="00087230">
        <w:t>8</w:t>
      </w:r>
      <w:r w:rsidR="00642110" w:rsidRPr="00087230">
        <w:t xml:space="preserve"> году </w:t>
      </w:r>
      <w:r w:rsidR="000952DF">
        <w:t xml:space="preserve">деятельность по данному разделу осуществлялась </w:t>
      </w:r>
      <w:r w:rsidR="00642110" w:rsidRPr="00087230">
        <w:t>на основании Федерального закона от 06.10.2003  № 131-ФЗ</w:t>
      </w:r>
      <w:r w:rsidRPr="00087230">
        <w:t xml:space="preserve"> </w:t>
      </w:r>
      <w:r w:rsidR="005D7797">
        <w:t>«</w:t>
      </w:r>
      <w:r w:rsidRPr="00087230">
        <w:t>Об общих принципах организации местного самоуправления в Российской Федерации</w:t>
      </w:r>
      <w:r w:rsidR="005D7797">
        <w:t>»</w:t>
      </w:r>
      <w:r w:rsidR="00642110" w:rsidRPr="00087230">
        <w:t>, Федерального закона от 21.12.1994 № 6</w:t>
      </w:r>
      <w:r w:rsidR="00087230" w:rsidRPr="00087230">
        <w:t>9</w:t>
      </w:r>
      <w:r w:rsidR="00642110" w:rsidRPr="00087230">
        <w:t>-ФЗ</w:t>
      </w:r>
      <w:r w:rsidRPr="00087230">
        <w:t xml:space="preserve"> </w:t>
      </w:r>
      <w:r w:rsidR="005D7797">
        <w:t>«</w:t>
      </w:r>
      <w:r w:rsidRPr="00087230">
        <w:t xml:space="preserve">О </w:t>
      </w:r>
      <w:r w:rsidR="00087230" w:rsidRPr="00087230">
        <w:t>пожарной безопасности</w:t>
      </w:r>
      <w:r w:rsidR="005D7797">
        <w:t>»</w:t>
      </w:r>
      <w:r w:rsidR="00642110" w:rsidRPr="00087230">
        <w:t xml:space="preserve">, </w:t>
      </w:r>
      <w:r w:rsidRPr="00087230">
        <w:t xml:space="preserve">в соответствии с </w:t>
      </w:r>
      <w:r w:rsidR="00642110" w:rsidRPr="00087230">
        <w:t xml:space="preserve">Решением муниципального комитета </w:t>
      </w:r>
      <w:r w:rsidR="00087230" w:rsidRPr="00087230">
        <w:t>Ракитненского</w:t>
      </w:r>
      <w:r w:rsidR="00642110" w:rsidRPr="00087230">
        <w:t xml:space="preserve"> сельского поселения от 10.04.2007 № 125 «Положение об участии муниципального образования </w:t>
      </w:r>
      <w:r w:rsidR="00087230" w:rsidRPr="00087230">
        <w:t>Ракитненского</w:t>
      </w:r>
      <w:r w:rsidR="00642110" w:rsidRPr="00087230">
        <w:t xml:space="preserve"> сельского поселения в предупреждении и ликвидации чрезвычайных </w:t>
      </w:r>
      <w:r w:rsidR="00642110" w:rsidRPr="000002A4">
        <w:t>ситуаций»</w:t>
      </w:r>
      <w:r w:rsidR="000952DF">
        <w:t>.</w:t>
      </w:r>
      <w:proofErr w:type="gramEnd"/>
    </w:p>
    <w:p w:rsidR="006746B8" w:rsidRPr="000002A4" w:rsidRDefault="000952DF" w:rsidP="006746B8">
      <w:pPr>
        <w:spacing w:line="360" w:lineRule="auto"/>
        <w:ind w:firstLine="567"/>
        <w:jc w:val="both"/>
      </w:pPr>
      <w:r>
        <w:t xml:space="preserve">Расходы осуществлены в рамках </w:t>
      </w:r>
      <w:r w:rsidRPr="00C645E0">
        <w:rPr>
          <w:u w:val="single"/>
        </w:rPr>
        <w:t>муниципальной программы «Пожарная безопасность на территории Ракитненского сельского поселения на 2018-2022 годы»</w:t>
      </w:r>
      <w:r w:rsidR="00EC14B8">
        <w:t xml:space="preserve">, утвержденной Постановлением администрации Ракитненского сельского поселения </w:t>
      </w:r>
      <w:r w:rsidR="00C35A77">
        <w:t xml:space="preserve">от 21.05.2018 №34 (изменения </w:t>
      </w:r>
      <w:r w:rsidR="00EC14B8">
        <w:t>от 05.12.2018 №78а</w:t>
      </w:r>
      <w:r w:rsidR="00C35A77">
        <w:t>):</w:t>
      </w:r>
    </w:p>
    <w:p w:rsidR="00087230" w:rsidRPr="000952DF" w:rsidRDefault="006529C1" w:rsidP="006746B8">
      <w:pPr>
        <w:spacing w:line="360" w:lineRule="auto"/>
        <w:ind w:firstLine="567"/>
        <w:jc w:val="both"/>
      </w:pPr>
      <w:r w:rsidRPr="00045CA6">
        <w:t xml:space="preserve">- </w:t>
      </w:r>
      <w:r w:rsidR="000A3C31" w:rsidRPr="00045CA6">
        <w:t xml:space="preserve">на </w:t>
      </w:r>
      <w:r w:rsidRPr="00045CA6">
        <w:t>приобретен</w:t>
      </w:r>
      <w:r w:rsidR="000A3C31" w:rsidRPr="00045CA6">
        <w:t>ие</w:t>
      </w:r>
      <w:r w:rsidRPr="00045CA6">
        <w:t xml:space="preserve"> первичны</w:t>
      </w:r>
      <w:r w:rsidR="000A3C31" w:rsidRPr="00045CA6">
        <w:t>х</w:t>
      </w:r>
      <w:r w:rsidRPr="00045CA6">
        <w:t xml:space="preserve"> средств пожаротушения (ведра, лом, </w:t>
      </w:r>
      <w:r w:rsidR="00045CA6" w:rsidRPr="00045CA6">
        <w:t>лопаты</w:t>
      </w:r>
      <w:r w:rsidRPr="00045CA6">
        <w:t>) у ИП</w:t>
      </w:r>
      <w:r w:rsidR="00045CA6" w:rsidRPr="00045CA6">
        <w:t xml:space="preserve"> Перепелица Е.Н.</w:t>
      </w:r>
      <w:r w:rsidRPr="00045CA6">
        <w:t xml:space="preserve"> (товарны</w:t>
      </w:r>
      <w:r w:rsidR="00045CA6" w:rsidRPr="00045CA6">
        <w:t>й</w:t>
      </w:r>
      <w:r w:rsidRPr="00045CA6">
        <w:t xml:space="preserve"> чек от </w:t>
      </w:r>
      <w:r w:rsidR="00045CA6" w:rsidRPr="00045CA6">
        <w:t>06</w:t>
      </w:r>
      <w:r w:rsidRPr="00045CA6">
        <w:t>.</w:t>
      </w:r>
      <w:r w:rsidR="00045CA6" w:rsidRPr="00045CA6">
        <w:t>06</w:t>
      </w:r>
      <w:r w:rsidRPr="00045CA6">
        <w:t>.201</w:t>
      </w:r>
      <w:r w:rsidR="00045CA6" w:rsidRPr="00045CA6">
        <w:t>8</w:t>
      </w:r>
      <w:r w:rsidRPr="00045CA6">
        <w:t xml:space="preserve"> на сумму </w:t>
      </w:r>
      <w:r w:rsidR="000952DF" w:rsidRPr="00045CA6">
        <w:t>10,0</w:t>
      </w:r>
      <w:r w:rsidRPr="00045CA6">
        <w:t xml:space="preserve"> тыс. рублей);</w:t>
      </w:r>
    </w:p>
    <w:p w:rsidR="006529C1" w:rsidRPr="003E57B3" w:rsidRDefault="003E57B3" w:rsidP="006746B8">
      <w:pPr>
        <w:spacing w:line="360" w:lineRule="auto"/>
        <w:ind w:firstLine="567"/>
        <w:jc w:val="both"/>
      </w:pPr>
      <w:r w:rsidRPr="003E57B3">
        <w:t>- приобретен</w:t>
      </w:r>
      <w:r w:rsidR="000A3C31">
        <w:t>ие</w:t>
      </w:r>
      <w:r w:rsidR="007B0A68">
        <w:t xml:space="preserve"> </w:t>
      </w:r>
      <w:r w:rsidRPr="003E57B3">
        <w:t>электромегафон</w:t>
      </w:r>
      <w:r w:rsidR="000A3C31">
        <w:t>а</w:t>
      </w:r>
      <w:r w:rsidRPr="003E57B3">
        <w:t xml:space="preserve"> по договору от 31.08.2018 №499 с ИП Скробовой А.Е. в сумме 4,0 тыс. рублей.</w:t>
      </w:r>
    </w:p>
    <w:p w:rsidR="00F947E4" w:rsidRPr="003A0570" w:rsidRDefault="00F947E4" w:rsidP="00107EF6">
      <w:pPr>
        <w:pStyle w:val="msonormalcxspmiddle"/>
        <w:shd w:val="clear" w:color="auto" w:fill="FFFFFF"/>
        <w:spacing w:before="240" w:beforeAutospacing="0" w:after="0" w:afterAutospacing="0"/>
        <w:jc w:val="center"/>
        <w:rPr>
          <w:b/>
          <w:bCs/>
          <w:iCs/>
        </w:rPr>
      </w:pPr>
      <w:r w:rsidRPr="003A0570">
        <w:rPr>
          <w:b/>
          <w:bCs/>
          <w:iCs/>
        </w:rPr>
        <w:t>5.4. Финансирование расходов</w:t>
      </w:r>
    </w:p>
    <w:p w:rsidR="00F947E4" w:rsidRPr="003A0570" w:rsidRDefault="00F947E4" w:rsidP="00107EF6">
      <w:pPr>
        <w:pStyle w:val="msonormalcxspmiddle"/>
        <w:shd w:val="clear" w:color="auto" w:fill="FFFFFF"/>
        <w:spacing w:before="0" w:beforeAutospacing="0" w:after="0" w:afterAutospacing="0"/>
        <w:jc w:val="center"/>
        <w:rPr>
          <w:b/>
          <w:bCs/>
          <w:iCs/>
        </w:rPr>
      </w:pPr>
      <w:r w:rsidRPr="003A0570">
        <w:rPr>
          <w:b/>
          <w:bCs/>
          <w:iCs/>
        </w:rPr>
        <w:t>по разделу 0</w:t>
      </w:r>
      <w:r>
        <w:rPr>
          <w:b/>
          <w:bCs/>
          <w:iCs/>
        </w:rPr>
        <w:t>4</w:t>
      </w:r>
      <w:r w:rsidRPr="003A0570">
        <w:rPr>
          <w:b/>
          <w:bCs/>
          <w:iCs/>
        </w:rPr>
        <w:t xml:space="preserve"> «</w:t>
      </w:r>
      <w:r>
        <w:rPr>
          <w:b/>
          <w:bCs/>
          <w:iCs/>
        </w:rPr>
        <w:t>Национальная экономика</w:t>
      </w:r>
      <w:r w:rsidRPr="003A0570">
        <w:rPr>
          <w:b/>
          <w:bCs/>
          <w:iCs/>
        </w:rPr>
        <w:t>»</w:t>
      </w:r>
    </w:p>
    <w:p w:rsidR="00F947E4" w:rsidRDefault="00F947E4" w:rsidP="00ED7133">
      <w:pPr>
        <w:pStyle w:val="msonormalcxspmiddle"/>
        <w:shd w:val="clear" w:color="auto" w:fill="FFFFFF"/>
        <w:spacing w:before="240" w:after="0" w:afterAutospacing="0" w:line="360" w:lineRule="auto"/>
        <w:ind w:firstLine="709"/>
        <w:jc w:val="both"/>
        <w:rPr>
          <w:bCs/>
          <w:iCs/>
        </w:rPr>
      </w:pPr>
      <w:proofErr w:type="gramStart"/>
      <w:r>
        <w:rPr>
          <w:bCs/>
          <w:iCs/>
        </w:rPr>
        <w:t>Н</w:t>
      </w:r>
      <w:r w:rsidRPr="00F947E4">
        <w:rPr>
          <w:bCs/>
          <w:iCs/>
        </w:rPr>
        <w:t>а основании</w:t>
      </w:r>
      <w:r>
        <w:rPr>
          <w:bCs/>
          <w:iCs/>
        </w:rPr>
        <w:t xml:space="preserve"> </w:t>
      </w:r>
      <w:r w:rsidRPr="00F947E4">
        <w:rPr>
          <w:bCs/>
          <w:iCs/>
        </w:rPr>
        <w:t>Федерального закона от 06.10.2003г. №131-ФЗ «Об общих принципах организации местного самоуправления в РФ»</w:t>
      </w:r>
      <w:r>
        <w:rPr>
          <w:bCs/>
          <w:iCs/>
        </w:rPr>
        <w:t xml:space="preserve">, в целях исполнения переданных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границах Ракитненского сельского поселения </w:t>
      </w:r>
      <w:r w:rsidRPr="00F947E4">
        <w:rPr>
          <w:bCs/>
          <w:iCs/>
        </w:rPr>
        <w:t xml:space="preserve">на 2018 год утверждены бюджетные назначения в размере </w:t>
      </w:r>
      <w:r w:rsidR="00ED7133">
        <w:rPr>
          <w:bCs/>
          <w:iCs/>
        </w:rPr>
        <w:t>416,67</w:t>
      </w:r>
      <w:r w:rsidRPr="00F947E4">
        <w:rPr>
          <w:bCs/>
          <w:iCs/>
        </w:rPr>
        <w:t xml:space="preserve"> тыс. руб., фактически исполнено расходов</w:t>
      </w:r>
      <w:r w:rsidR="00ED7133">
        <w:rPr>
          <w:bCs/>
          <w:iCs/>
        </w:rPr>
        <w:t xml:space="preserve"> на 100%</w:t>
      </w:r>
      <w:r w:rsidR="00C645E0">
        <w:rPr>
          <w:bCs/>
          <w:iCs/>
        </w:rPr>
        <w:t>.</w:t>
      </w:r>
      <w:proofErr w:type="gramEnd"/>
    </w:p>
    <w:p w:rsidR="00C645E0" w:rsidRDefault="00C645E0" w:rsidP="00C645E0">
      <w:pPr>
        <w:pStyle w:val="msonormalcxspmiddle"/>
        <w:shd w:val="clear" w:color="auto" w:fill="FFFFFF"/>
        <w:spacing w:before="0" w:beforeAutospacing="0" w:after="0" w:afterAutospacing="0" w:line="360" w:lineRule="auto"/>
        <w:ind w:firstLine="709"/>
        <w:jc w:val="both"/>
        <w:rPr>
          <w:bCs/>
          <w:iCs/>
        </w:rPr>
      </w:pPr>
      <w:r>
        <w:rPr>
          <w:bCs/>
          <w:iCs/>
        </w:rPr>
        <w:lastRenderedPageBreak/>
        <w:t xml:space="preserve">Расходы осуществлялись в рамках </w:t>
      </w:r>
      <w:r w:rsidRPr="00C645E0">
        <w:rPr>
          <w:bCs/>
          <w:iCs/>
        </w:rPr>
        <w:t>муниципальной программы Ракитненского сельского поселения «Благоустройство территории Ракитненского сельского поселения на 2017-2019 годы»</w:t>
      </w:r>
      <w:r w:rsidR="00FC6C40">
        <w:rPr>
          <w:bCs/>
          <w:iCs/>
        </w:rPr>
        <w:t xml:space="preserve">, утвержденной </w:t>
      </w:r>
      <w:r w:rsidR="00FC6C40" w:rsidRPr="00EC14B8">
        <w:t>Постановлени</w:t>
      </w:r>
      <w:r w:rsidR="00FC6C40">
        <w:t>ем</w:t>
      </w:r>
      <w:r w:rsidR="00FC6C40" w:rsidRPr="00EC14B8">
        <w:t xml:space="preserve"> администрации Ракитненского сельского поселения от 16.11.2016 №48</w:t>
      </w:r>
      <w:r w:rsidRPr="00C645E0">
        <w:rPr>
          <w:bCs/>
          <w:iCs/>
        </w:rPr>
        <w:t xml:space="preserve"> (срок реализации продлен до 2021 года Постановлением от 29.12.2017 №69а; изменения от 03.12.2018 №77а)</w:t>
      </w:r>
      <w:r>
        <w:rPr>
          <w:bCs/>
          <w:iCs/>
        </w:rPr>
        <w:t xml:space="preserve">, </w:t>
      </w:r>
      <w:r w:rsidRPr="00C645E0">
        <w:rPr>
          <w:bCs/>
          <w:iCs/>
          <w:u w:val="single"/>
        </w:rPr>
        <w:t>основного мероприятия «Дорожное хозяйство»</w:t>
      </w:r>
      <w:r>
        <w:rPr>
          <w:bCs/>
          <w:iCs/>
        </w:rPr>
        <w:t>:</w:t>
      </w:r>
    </w:p>
    <w:p w:rsidR="00ED7133" w:rsidRDefault="00ED7133" w:rsidP="00ED7133">
      <w:pPr>
        <w:pStyle w:val="msonormalcxspmiddle"/>
        <w:shd w:val="clear" w:color="auto" w:fill="FFFFFF"/>
        <w:spacing w:before="0" w:beforeAutospacing="0" w:after="0" w:afterAutospacing="0" w:line="360" w:lineRule="auto"/>
        <w:ind w:firstLine="709"/>
        <w:jc w:val="both"/>
        <w:rPr>
          <w:bCs/>
          <w:iCs/>
        </w:rPr>
      </w:pPr>
      <w:r>
        <w:rPr>
          <w:bCs/>
          <w:iCs/>
        </w:rPr>
        <w:t xml:space="preserve">- оплачены работы по расчистке догов от снега </w:t>
      </w:r>
      <w:r w:rsidR="005E59C0">
        <w:rPr>
          <w:bCs/>
          <w:iCs/>
        </w:rPr>
        <w:t>по договорам с ООО «Стройтехнологии»: от 09.01.2018 №01 в сумме 26,47 тыс. рублей, от 01.03.201</w:t>
      </w:r>
      <w:r w:rsidR="00991A78">
        <w:rPr>
          <w:bCs/>
          <w:iCs/>
        </w:rPr>
        <w:t>8 №02 в сумме 26,47 тыс. рублей;</w:t>
      </w:r>
    </w:p>
    <w:p w:rsidR="005E59C0" w:rsidRDefault="005E59C0" w:rsidP="00ED7133">
      <w:pPr>
        <w:pStyle w:val="msonormalcxspmiddle"/>
        <w:shd w:val="clear" w:color="auto" w:fill="FFFFFF"/>
        <w:spacing w:before="0" w:beforeAutospacing="0" w:after="0" w:afterAutospacing="0" w:line="360" w:lineRule="auto"/>
        <w:ind w:firstLine="709"/>
        <w:jc w:val="both"/>
        <w:rPr>
          <w:bCs/>
          <w:iCs/>
        </w:rPr>
      </w:pPr>
      <w:r>
        <w:rPr>
          <w:bCs/>
          <w:iCs/>
        </w:rPr>
        <w:t xml:space="preserve">- </w:t>
      </w:r>
      <w:r w:rsidR="00D5071D">
        <w:rPr>
          <w:bCs/>
          <w:iCs/>
        </w:rPr>
        <w:t xml:space="preserve">оплачены работы </w:t>
      </w:r>
      <w:r w:rsidR="0085774A">
        <w:rPr>
          <w:bCs/>
          <w:iCs/>
        </w:rPr>
        <w:t>по</w:t>
      </w:r>
      <w:r w:rsidR="00167228">
        <w:rPr>
          <w:bCs/>
          <w:iCs/>
        </w:rPr>
        <w:t xml:space="preserve"> содержанию дорог с ИП ГКФХ </w:t>
      </w:r>
      <w:proofErr w:type="spellStart"/>
      <w:r w:rsidR="00167228">
        <w:rPr>
          <w:bCs/>
          <w:iCs/>
        </w:rPr>
        <w:t>Жежеря</w:t>
      </w:r>
      <w:proofErr w:type="spellEnd"/>
      <w:r w:rsidR="00167228">
        <w:rPr>
          <w:bCs/>
          <w:iCs/>
        </w:rPr>
        <w:t xml:space="preserve"> С.Б.: от 01.08.2018 №б/н на сумму 86,64 тыс. рублей, </w:t>
      </w:r>
      <w:r w:rsidR="00D970AE">
        <w:rPr>
          <w:bCs/>
          <w:iCs/>
        </w:rPr>
        <w:t xml:space="preserve"> </w:t>
      </w:r>
      <w:r w:rsidR="0085774A">
        <w:rPr>
          <w:bCs/>
          <w:iCs/>
        </w:rPr>
        <w:t xml:space="preserve"> </w:t>
      </w:r>
      <w:r w:rsidR="00167228">
        <w:rPr>
          <w:bCs/>
          <w:iCs/>
        </w:rPr>
        <w:t>от 03.10.2018 №б/н на сумму 61,86 тыс. рублей,</w:t>
      </w:r>
      <w:r w:rsidR="00167228" w:rsidRPr="00167228">
        <w:rPr>
          <w:bCs/>
          <w:iCs/>
        </w:rPr>
        <w:t xml:space="preserve"> </w:t>
      </w:r>
      <w:r w:rsidR="00167228">
        <w:rPr>
          <w:bCs/>
          <w:iCs/>
        </w:rPr>
        <w:t>от 11.10.2018 №б/н на сумму 35,64</w:t>
      </w:r>
      <w:r w:rsidR="00991A78">
        <w:rPr>
          <w:bCs/>
          <w:iCs/>
        </w:rPr>
        <w:t xml:space="preserve"> тыс. рублей;</w:t>
      </w:r>
    </w:p>
    <w:p w:rsidR="00991A78" w:rsidRDefault="00991A78" w:rsidP="00991A78">
      <w:pPr>
        <w:pStyle w:val="msonormalcxspmiddle"/>
        <w:shd w:val="clear" w:color="auto" w:fill="FFFFFF"/>
        <w:spacing w:before="0" w:beforeAutospacing="0" w:after="0" w:afterAutospacing="0" w:line="360" w:lineRule="auto"/>
        <w:ind w:firstLine="709"/>
        <w:jc w:val="both"/>
        <w:rPr>
          <w:bCs/>
          <w:iCs/>
        </w:rPr>
      </w:pPr>
      <w:r>
        <w:rPr>
          <w:bCs/>
          <w:iCs/>
        </w:rPr>
        <w:t>- оплачены работы по очистке придорожных кюветов с ИП Сальниковым А.В.: от 20.11.2018 №б/н на сумму 54 тыс. рублей,   от 06.12.2018 №б/н на сумму 52,63 тыс. рублей;</w:t>
      </w:r>
    </w:p>
    <w:p w:rsidR="00991A78" w:rsidRDefault="00991A78" w:rsidP="00991A78">
      <w:pPr>
        <w:pStyle w:val="msonormalcxspmiddle"/>
        <w:shd w:val="clear" w:color="auto" w:fill="FFFFFF"/>
        <w:spacing w:before="0" w:beforeAutospacing="0" w:after="0" w:afterAutospacing="0" w:line="360" w:lineRule="auto"/>
        <w:ind w:firstLine="709"/>
        <w:jc w:val="both"/>
        <w:rPr>
          <w:bCs/>
          <w:iCs/>
        </w:rPr>
      </w:pPr>
      <w:r w:rsidRPr="008D1A9E">
        <w:rPr>
          <w:bCs/>
          <w:iCs/>
        </w:rPr>
        <w:t xml:space="preserve">- оплачены услуги по содержанию дорог </w:t>
      </w:r>
      <w:r w:rsidR="008D1A9E" w:rsidRPr="008D1A9E">
        <w:rPr>
          <w:bCs/>
          <w:iCs/>
        </w:rPr>
        <w:t>(</w:t>
      </w:r>
      <w:r w:rsidR="008D1A9E">
        <w:rPr>
          <w:bCs/>
          <w:iCs/>
        </w:rPr>
        <w:t>очистка придорожных полос</w:t>
      </w:r>
      <w:r w:rsidR="008D1A9E" w:rsidRPr="008D1A9E">
        <w:rPr>
          <w:bCs/>
          <w:iCs/>
        </w:rPr>
        <w:t xml:space="preserve">) </w:t>
      </w:r>
      <w:r w:rsidR="00044C29" w:rsidRPr="008D1A9E">
        <w:rPr>
          <w:bCs/>
          <w:iCs/>
        </w:rPr>
        <w:t xml:space="preserve">по договору ГПХ от 08.10.2018 №б/н с </w:t>
      </w:r>
      <w:r w:rsidR="003B0151" w:rsidRPr="008D1A9E">
        <w:rPr>
          <w:bCs/>
          <w:iCs/>
        </w:rPr>
        <w:t>Ивановым С.Н. в сумме 72,93 тыс. рублей.</w:t>
      </w:r>
    </w:p>
    <w:p w:rsidR="00BD252D" w:rsidRPr="003A0570" w:rsidRDefault="003A0570" w:rsidP="00107EF6">
      <w:pPr>
        <w:pStyle w:val="msonormalcxspmiddle"/>
        <w:shd w:val="clear" w:color="auto" w:fill="FFFFFF"/>
        <w:spacing w:before="240" w:beforeAutospacing="0" w:after="0" w:afterAutospacing="0"/>
        <w:jc w:val="center"/>
        <w:rPr>
          <w:b/>
          <w:bCs/>
          <w:iCs/>
        </w:rPr>
      </w:pPr>
      <w:r w:rsidRPr="003A0570">
        <w:rPr>
          <w:b/>
          <w:bCs/>
          <w:iCs/>
        </w:rPr>
        <w:t>5</w:t>
      </w:r>
      <w:r w:rsidR="00BD252D" w:rsidRPr="003A0570">
        <w:rPr>
          <w:b/>
          <w:bCs/>
          <w:iCs/>
        </w:rPr>
        <w:t>.</w:t>
      </w:r>
      <w:r w:rsidR="007B73A4" w:rsidRPr="003A0570">
        <w:rPr>
          <w:b/>
          <w:bCs/>
          <w:iCs/>
        </w:rPr>
        <w:t>4</w:t>
      </w:r>
      <w:r w:rsidR="00BD252D" w:rsidRPr="003A0570">
        <w:rPr>
          <w:b/>
          <w:bCs/>
          <w:iCs/>
        </w:rPr>
        <w:t>. Финансирование расходов</w:t>
      </w:r>
    </w:p>
    <w:p w:rsidR="00BD252D" w:rsidRPr="003A0570" w:rsidRDefault="00BD252D" w:rsidP="00107EF6">
      <w:pPr>
        <w:pStyle w:val="msonormalcxspmiddle"/>
        <w:shd w:val="clear" w:color="auto" w:fill="FFFFFF"/>
        <w:spacing w:before="0" w:beforeAutospacing="0" w:after="0" w:afterAutospacing="0"/>
        <w:jc w:val="center"/>
        <w:rPr>
          <w:b/>
          <w:bCs/>
          <w:iCs/>
        </w:rPr>
      </w:pPr>
      <w:r w:rsidRPr="003A0570">
        <w:rPr>
          <w:b/>
          <w:bCs/>
          <w:iCs/>
        </w:rPr>
        <w:t>по разделу 05 «Жилищно-коммунальное хозяйство»</w:t>
      </w:r>
    </w:p>
    <w:p w:rsidR="00B110B2" w:rsidRPr="006C0BD2" w:rsidRDefault="00D144A2" w:rsidP="00107EF6">
      <w:pPr>
        <w:spacing w:before="240" w:line="360" w:lineRule="auto"/>
        <w:ind w:firstLine="708"/>
        <w:jc w:val="both"/>
      </w:pPr>
      <w:r w:rsidRPr="006C0BD2">
        <w:t xml:space="preserve">Деятельность </w:t>
      </w:r>
      <w:r w:rsidR="00C978C4" w:rsidRPr="006C0BD2">
        <w:t xml:space="preserve">в сфере жилищно-коммунального хозяйства </w:t>
      </w:r>
      <w:r w:rsidRPr="006C0BD2">
        <w:t>в 201</w:t>
      </w:r>
      <w:r w:rsidR="006C0BD2" w:rsidRPr="006C0BD2">
        <w:t>8</w:t>
      </w:r>
      <w:r w:rsidRPr="006C0BD2">
        <w:t xml:space="preserve"> году осуществлялась на основании</w:t>
      </w:r>
      <w:r w:rsidR="00B110B2" w:rsidRPr="006C0BD2">
        <w:t>:</w:t>
      </w:r>
    </w:p>
    <w:p w:rsidR="00B110B2" w:rsidRPr="00191F21" w:rsidRDefault="00B110B2" w:rsidP="00D144A2">
      <w:pPr>
        <w:spacing w:line="360" w:lineRule="auto"/>
        <w:ind w:firstLine="708"/>
        <w:jc w:val="both"/>
      </w:pPr>
      <w:r w:rsidRPr="006C0BD2">
        <w:t xml:space="preserve">- </w:t>
      </w:r>
      <w:r w:rsidR="00D144A2" w:rsidRPr="006C0BD2">
        <w:t xml:space="preserve">Федерального закона от 06.10.2003г. №131-ФЗ «Об общих принципах </w:t>
      </w:r>
      <w:r w:rsidR="00D144A2" w:rsidRPr="00191F21">
        <w:t xml:space="preserve">организации местного самоуправления в РФ»; </w:t>
      </w:r>
    </w:p>
    <w:p w:rsidR="002A678F" w:rsidRPr="00191F21" w:rsidRDefault="00B110B2" w:rsidP="00D144A2">
      <w:pPr>
        <w:spacing w:line="360" w:lineRule="auto"/>
        <w:ind w:firstLine="708"/>
        <w:jc w:val="both"/>
      </w:pPr>
      <w:r w:rsidRPr="00191F21">
        <w:t xml:space="preserve">- </w:t>
      </w:r>
      <w:r w:rsidR="00D144A2" w:rsidRPr="00191F21">
        <w:t>Решени</w:t>
      </w:r>
      <w:r w:rsidR="00191F21" w:rsidRPr="00191F21">
        <w:t>я</w:t>
      </w:r>
      <w:r w:rsidR="00D144A2" w:rsidRPr="00191F21">
        <w:t xml:space="preserve"> муниципального комитета </w:t>
      </w:r>
      <w:r w:rsidR="00191F21" w:rsidRPr="00191F21">
        <w:t>Ракитненского</w:t>
      </w:r>
      <w:r w:rsidR="00D144A2" w:rsidRPr="00191F21">
        <w:t xml:space="preserve"> сельского поселения</w:t>
      </w:r>
      <w:r w:rsidR="00191F21" w:rsidRPr="00191F21">
        <w:t xml:space="preserve"> </w:t>
      </w:r>
      <w:r w:rsidR="00D144A2" w:rsidRPr="00191F21">
        <w:t xml:space="preserve">от </w:t>
      </w:r>
      <w:r w:rsidR="00191F21" w:rsidRPr="00191F21">
        <w:t>23</w:t>
      </w:r>
      <w:r w:rsidR="00D144A2" w:rsidRPr="00191F21">
        <w:t>.1</w:t>
      </w:r>
      <w:r w:rsidR="00191F21" w:rsidRPr="00191F21">
        <w:t>1</w:t>
      </w:r>
      <w:r w:rsidR="00D144A2" w:rsidRPr="00191F21">
        <w:t>.201</w:t>
      </w:r>
      <w:r w:rsidR="00191F21" w:rsidRPr="00191F21">
        <w:t>8</w:t>
      </w:r>
      <w:r w:rsidR="00D144A2" w:rsidRPr="00191F21">
        <w:t xml:space="preserve"> №</w:t>
      </w:r>
      <w:r w:rsidR="00191F21" w:rsidRPr="00191F21">
        <w:t>93</w:t>
      </w:r>
      <w:r w:rsidR="00D144A2" w:rsidRPr="00191F21">
        <w:t xml:space="preserve"> «Об утверждении Правил благоустройства на территории </w:t>
      </w:r>
      <w:r w:rsidR="00191F21" w:rsidRPr="00191F21">
        <w:t>Ракитненского</w:t>
      </w:r>
      <w:r w:rsidR="00D144A2" w:rsidRPr="00191F21">
        <w:t xml:space="preserve"> сельского поселения</w:t>
      </w:r>
      <w:r w:rsidRPr="00191F21">
        <w:t>»</w:t>
      </w:r>
      <w:r w:rsidR="00191F21" w:rsidRPr="00191F21">
        <w:t>;</w:t>
      </w:r>
      <w:r w:rsidR="002A678F" w:rsidRPr="00191F21">
        <w:t xml:space="preserve"> </w:t>
      </w:r>
    </w:p>
    <w:p w:rsidR="006746B8" w:rsidRPr="00EC14B8" w:rsidRDefault="00EC14B8" w:rsidP="00D144A2">
      <w:pPr>
        <w:spacing w:line="360" w:lineRule="auto"/>
        <w:ind w:firstLine="708"/>
        <w:jc w:val="both"/>
      </w:pPr>
      <w:r w:rsidRPr="00EC14B8">
        <w:t>- Постановления администрации Ракитненского сельского поселения от 16.11.2016 №48 «Об утверждении</w:t>
      </w:r>
      <w:r w:rsidR="006746B8" w:rsidRPr="00EC14B8">
        <w:t xml:space="preserve"> муниципальной программы </w:t>
      </w:r>
      <w:r w:rsidRPr="00EC14B8">
        <w:t xml:space="preserve">Ракитненского сельского поселения </w:t>
      </w:r>
      <w:r w:rsidR="006746B8" w:rsidRPr="00EC14B8">
        <w:t xml:space="preserve">«Благоустройство территории </w:t>
      </w:r>
      <w:r w:rsidR="00191F21" w:rsidRPr="00EC14B8">
        <w:t>Ракитненского</w:t>
      </w:r>
      <w:r w:rsidR="006746B8" w:rsidRPr="00EC14B8">
        <w:t xml:space="preserve"> сельского поселения на 2017-20</w:t>
      </w:r>
      <w:r w:rsidR="00C645E0">
        <w:t>21</w:t>
      </w:r>
      <w:r w:rsidR="006746B8" w:rsidRPr="00EC14B8">
        <w:t xml:space="preserve"> годы».</w:t>
      </w:r>
    </w:p>
    <w:p w:rsidR="006746B8" w:rsidRPr="003950F0" w:rsidRDefault="006746B8" w:rsidP="006746B8">
      <w:pPr>
        <w:spacing w:line="360" w:lineRule="auto"/>
        <w:ind w:firstLine="708"/>
        <w:jc w:val="both"/>
      </w:pPr>
      <w:r w:rsidRPr="003950F0">
        <w:t xml:space="preserve">В бюджете главного распорядителя бюджетных средств администрации </w:t>
      </w:r>
      <w:r w:rsidR="003950F0" w:rsidRPr="003950F0">
        <w:t>Ракитненского</w:t>
      </w:r>
      <w:r w:rsidRPr="003950F0">
        <w:t xml:space="preserve"> сельского поселения на выполнение муниципальной программы утверждены бюджетные назначения на 201</w:t>
      </w:r>
      <w:r w:rsidR="003950F0" w:rsidRPr="003950F0">
        <w:t>8</w:t>
      </w:r>
      <w:r w:rsidRPr="003950F0">
        <w:t xml:space="preserve"> год в размере </w:t>
      </w:r>
      <w:r w:rsidR="003950F0" w:rsidRPr="003950F0">
        <w:t>390,46</w:t>
      </w:r>
      <w:r w:rsidRPr="003950F0">
        <w:t xml:space="preserve"> тыс. руб., </w:t>
      </w:r>
      <w:r w:rsidR="003950F0" w:rsidRPr="003950F0">
        <w:t>исполнение составило 100%</w:t>
      </w:r>
      <w:r w:rsidRPr="003950F0">
        <w:t>, в том числе:</w:t>
      </w:r>
    </w:p>
    <w:p w:rsidR="006746B8" w:rsidRDefault="00070BEC" w:rsidP="00FB5B81">
      <w:pPr>
        <w:pStyle w:val="a5"/>
        <w:numPr>
          <w:ilvl w:val="0"/>
          <w:numId w:val="25"/>
        </w:numPr>
        <w:spacing w:line="360" w:lineRule="auto"/>
        <w:ind w:left="0" w:right="-1" w:firstLine="426"/>
        <w:jc w:val="both"/>
      </w:pPr>
      <w:r>
        <w:lastRenderedPageBreak/>
        <w:t>в</w:t>
      </w:r>
      <w:r w:rsidR="006746B8" w:rsidRPr="00070BEC">
        <w:t xml:space="preserve"> рамках </w:t>
      </w:r>
      <w:r w:rsidR="006746B8" w:rsidRPr="00C645E0">
        <w:rPr>
          <w:u w:val="single"/>
        </w:rPr>
        <w:t xml:space="preserve">основного мероприятия «Организация уличного освещения </w:t>
      </w:r>
      <w:r w:rsidR="00572677" w:rsidRPr="00C645E0">
        <w:rPr>
          <w:u w:val="single"/>
        </w:rPr>
        <w:t>Ракитненского</w:t>
      </w:r>
      <w:r w:rsidR="006746B8" w:rsidRPr="00C645E0">
        <w:rPr>
          <w:u w:val="single"/>
        </w:rPr>
        <w:t xml:space="preserve"> сельского поселения»</w:t>
      </w:r>
      <w:r w:rsidR="006746B8" w:rsidRPr="00070BEC">
        <w:t xml:space="preserve"> произведены расходы в размере </w:t>
      </w:r>
      <w:r w:rsidR="00572677" w:rsidRPr="00070BEC">
        <w:t>37</w:t>
      </w:r>
      <w:r w:rsidR="006746B8" w:rsidRPr="00070BEC">
        <w:t xml:space="preserve"> тыс. рублей </w:t>
      </w:r>
      <w:r w:rsidR="00572677" w:rsidRPr="00070BEC">
        <w:t>или 100</w:t>
      </w:r>
      <w:r w:rsidR="006746B8" w:rsidRPr="00070BEC">
        <w:t>%</w:t>
      </w:r>
      <w:r w:rsidR="00572677" w:rsidRPr="00070BEC">
        <w:t xml:space="preserve"> от плана</w:t>
      </w:r>
      <w:r w:rsidR="006746B8" w:rsidRPr="00070BEC">
        <w:t xml:space="preserve">. Выделенные средства израсходованы </w:t>
      </w:r>
      <w:r w:rsidRPr="00070BEC">
        <w:t xml:space="preserve">по договору </w:t>
      </w:r>
      <w:r w:rsidR="006746B8" w:rsidRPr="00070BEC">
        <w:t>с ПАО «ДЭК» Дальэнерго</w:t>
      </w:r>
      <w:r w:rsidRPr="00070BEC">
        <w:t xml:space="preserve"> от 31.01.2018 №Д0217</w:t>
      </w:r>
      <w:r>
        <w:t>;</w:t>
      </w:r>
    </w:p>
    <w:p w:rsidR="00070BEC" w:rsidRDefault="00070BEC" w:rsidP="00FB5B81">
      <w:pPr>
        <w:pStyle w:val="a5"/>
        <w:numPr>
          <w:ilvl w:val="0"/>
          <w:numId w:val="25"/>
        </w:numPr>
        <w:spacing w:line="360" w:lineRule="auto"/>
        <w:ind w:left="0" w:right="-1" w:firstLine="426"/>
        <w:jc w:val="both"/>
      </w:pPr>
      <w:r>
        <w:t>в</w:t>
      </w:r>
      <w:r w:rsidRPr="00070BEC">
        <w:t xml:space="preserve"> рамках </w:t>
      </w:r>
      <w:r w:rsidRPr="00C645E0">
        <w:rPr>
          <w:u w:val="single"/>
        </w:rPr>
        <w:t>основного мероприятия «Благоустройство территории поселения»</w:t>
      </w:r>
      <w:r w:rsidRPr="00070BEC">
        <w:t xml:space="preserve"> произведены расходы в размере </w:t>
      </w:r>
      <w:r>
        <w:t>353,46</w:t>
      </w:r>
      <w:r w:rsidRPr="00070BEC">
        <w:t xml:space="preserve"> тыс. рублей или 100% от плана</w:t>
      </w:r>
      <w:r w:rsidR="008E6E71">
        <w:t>, в том числе:</w:t>
      </w:r>
    </w:p>
    <w:p w:rsidR="008E6E71" w:rsidRDefault="008E6E71" w:rsidP="00070BEC">
      <w:pPr>
        <w:spacing w:line="360" w:lineRule="auto"/>
        <w:ind w:right="-1" w:firstLine="708"/>
        <w:jc w:val="both"/>
      </w:pPr>
      <w:r>
        <w:t>- по договору ГПХ от 01.08.2018 №02 с Ивановым С.Н. за окраску и побелку бордюр, обкос общественной территории в сумме 7,0 тыс. рублей,</w:t>
      </w:r>
    </w:p>
    <w:p w:rsidR="00FB5B81" w:rsidRDefault="00FB5B81" w:rsidP="00FB5B81">
      <w:pPr>
        <w:spacing w:line="360" w:lineRule="auto"/>
        <w:ind w:right="-1" w:firstLine="708"/>
        <w:jc w:val="both"/>
      </w:pPr>
      <w:r>
        <w:t xml:space="preserve">- по договору от 05.12.2018 №06 с ИП Сальниковым А.В. за </w:t>
      </w:r>
      <w:r w:rsidR="00F95BCC">
        <w:t xml:space="preserve">услуги по подготовке площади СП для проведения  новогодних мероприятий </w:t>
      </w:r>
      <w:r>
        <w:t xml:space="preserve">в сумме </w:t>
      </w:r>
      <w:r w:rsidR="00F95BCC">
        <w:t>43,21</w:t>
      </w:r>
      <w:r>
        <w:t xml:space="preserve"> тыс. рублей,</w:t>
      </w:r>
    </w:p>
    <w:p w:rsidR="003F71DA" w:rsidRDefault="003F71DA" w:rsidP="003F71DA">
      <w:pPr>
        <w:spacing w:line="360" w:lineRule="auto"/>
        <w:ind w:right="-1" w:firstLine="708"/>
        <w:jc w:val="both"/>
      </w:pPr>
      <w:r>
        <w:t>- по договорам с ИП Марченко П.Е. от 23.11.2018 №11 за приобретение металлической беседки в сумме 74,7 тыс. рублей,</w:t>
      </w:r>
      <w:r w:rsidRPr="003F71DA">
        <w:t xml:space="preserve"> </w:t>
      </w:r>
      <w:r>
        <w:t>от 03.12.2018 №12 за приобретение металлической горки в сумме 36,6 тыс. рублей,</w:t>
      </w:r>
      <w:r w:rsidRPr="003F71DA">
        <w:t xml:space="preserve"> </w:t>
      </w:r>
      <w:r>
        <w:t>от 05.12.2018 №34 за приобретение баннера с люверсами в сумме 6,24 тыс. рублей,</w:t>
      </w:r>
    </w:p>
    <w:p w:rsidR="003F71DA" w:rsidRDefault="003F71DA" w:rsidP="003F71DA">
      <w:pPr>
        <w:spacing w:line="360" w:lineRule="auto"/>
        <w:ind w:right="-1" w:firstLine="708"/>
        <w:jc w:val="both"/>
      </w:pPr>
      <w:r>
        <w:t xml:space="preserve">- по договорам с ИП </w:t>
      </w:r>
      <w:proofErr w:type="spellStart"/>
      <w:r>
        <w:t>Пильковой</w:t>
      </w:r>
      <w:proofErr w:type="spellEnd"/>
      <w:r>
        <w:t xml:space="preserve"> С.В. от 23.11.2018 №8 за приобретение искусственной ели в сумме 73,78 тыс. рублей,</w:t>
      </w:r>
      <w:r w:rsidRPr="003F71DA">
        <w:t xml:space="preserve"> </w:t>
      </w:r>
      <w:r>
        <w:t>от 03.12.2018 №9 за приобретение гирлянд в сумме 75,9 тыс. рублей,</w:t>
      </w:r>
    </w:p>
    <w:p w:rsidR="00C1662F" w:rsidRDefault="00C1662F" w:rsidP="003F71DA">
      <w:pPr>
        <w:spacing w:line="360" w:lineRule="auto"/>
        <w:ind w:right="-1" w:firstLine="708"/>
        <w:jc w:val="both"/>
      </w:pPr>
      <w:r>
        <w:t>- по договору ГПХ от 01.06.2018 №01 с Ивановым С.Н. за скашивание травы для благоустройства мест захоронения в сумме 12,04 тыс. рублей,</w:t>
      </w:r>
    </w:p>
    <w:p w:rsidR="00E1679E" w:rsidRDefault="00E1679E" w:rsidP="00E1679E">
      <w:pPr>
        <w:spacing w:line="360" w:lineRule="auto"/>
        <w:ind w:right="-1" w:firstLine="708"/>
        <w:jc w:val="both"/>
      </w:pPr>
      <w:r>
        <w:t xml:space="preserve">- по договору от 04.04.2018 №б/н с ИП ГКФХ </w:t>
      </w:r>
      <w:proofErr w:type="spellStart"/>
      <w:r>
        <w:t>Жежеря</w:t>
      </w:r>
      <w:proofErr w:type="spellEnd"/>
      <w:r>
        <w:t xml:space="preserve"> С.Б. за услуги по подвозу грунта к местам захоронения в сумме 24,0 тыс. рублей.</w:t>
      </w:r>
    </w:p>
    <w:p w:rsidR="00BD252D" w:rsidRPr="003A0570" w:rsidRDefault="003A0570" w:rsidP="00107EF6">
      <w:pPr>
        <w:pStyle w:val="msonormalcxspmiddle"/>
        <w:shd w:val="clear" w:color="auto" w:fill="FFFFFF"/>
        <w:spacing w:before="240" w:beforeAutospacing="0" w:after="0" w:afterAutospacing="0"/>
        <w:jc w:val="center"/>
        <w:rPr>
          <w:b/>
          <w:bCs/>
          <w:iCs/>
        </w:rPr>
      </w:pPr>
      <w:r w:rsidRPr="003A0570">
        <w:rPr>
          <w:b/>
          <w:bCs/>
          <w:iCs/>
        </w:rPr>
        <w:t>5</w:t>
      </w:r>
      <w:r w:rsidR="00BD252D" w:rsidRPr="003A0570">
        <w:rPr>
          <w:b/>
          <w:bCs/>
          <w:iCs/>
        </w:rPr>
        <w:t>.</w:t>
      </w:r>
      <w:r w:rsidR="00E60F2B" w:rsidRPr="003A0570">
        <w:rPr>
          <w:b/>
          <w:bCs/>
          <w:iCs/>
        </w:rPr>
        <w:t>5</w:t>
      </w:r>
      <w:r w:rsidR="00BD252D" w:rsidRPr="003A0570">
        <w:rPr>
          <w:b/>
          <w:bCs/>
          <w:iCs/>
        </w:rPr>
        <w:t>. Финансирование расходов по разделу 08</w:t>
      </w:r>
    </w:p>
    <w:p w:rsidR="00BD252D" w:rsidRPr="00FC6C40" w:rsidRDefault="00BD252D" w:rsidP="00107EF6">
      <w:pPr>
        <w:pStyle w:val="msonormalcxspmiddle"/>
        <w:shd w:val="clear" w:color="auto" w:fill="FFFFFF"/>
        <w:spacing w:before="0" w:beforeAutospacing="0" w:after="0" w:afterAutospacing="0"/>
        <w:jc w:val="center"/>
        <w:rPr>
          <w:b/>
          <w:bCs/>
          <w:iCs/>
        </w:rPr>
      </w:pPr>
      <w:r w:rsidRPr="003A0570">
        <w:rPr>
          <w:b/>
          <w:bCs/>
          <w:iCs/>
        </w:rPr>
        <w:t xml:space="preserve">  </w:t>
      </w:r>
      <w:r w:rsidRPr="00FC6C40">
        <w:rPr>
          <w:b/>
          <w:bCs/>
          <w:iCs/>
        </w:rPr>
        <w:t>«Культура, кинематография, средства массовой информации»</w:t>
      </w:r>
    </w:p>
    <w:p w:rsidR="00BD252D" w:rsidRPr="00FC6C40" w:rsidRDefault="00BD252D" w:rsidP="00BD252D">
      <w:pPr>
        <w:pStyle w:val="msonormalcxspmiddle"/>
        <w:shd w:val="clear" w:color="auto" w:fill="FFFFFF"/>
        <w:spacing w:before="0" w:beforeAutospacing="0" w:after="0" w:afterAutospacing="0"/>
        <w:ind w:firstLine="709"/>
        <w:jc w:val="center"/>
        <w:rPr>
          <w:b/>
          <w:bCs/>
          <w:iCs/>
        </w:rPr>
      </w:pPr>
    </w:p>
    <w:p w:rsidR="00490445" w:rsidRPr="00FC6C40" w:rsidRDefault="00EA21E5" w:rsidP="00490445">
      <w:pPr>
        <w:pStyle w:val="a1"/>
        <w:spacing w:line="360" w:lineRule="auto"/>
        <w:ind w:firstLine="708"/>
        <w:rPr>
          <w:rFonts w:ascii="Times New Roman" w:hAnsi="Times New Roman" w:cs="Times New Roman"/>
          <w:sz w:val="26"/>
          <w:szCs w:val="26"/>
        </w:rPr>
      </w:pPr>
      <w:proofErr w:type="gramStart"/>
      <w:r w:rsidRPr="00FC6C40">
        <w:rPr>
          <w:rFonts w:ascii="Times New Roman" w:hAnsi="Times New Roman" w:cs="Times New Roman"/>
          <w:sz w:val="26"/>
          <w:szCs w:val="26"/>
        </w:rPr>
        <w:t xml:space="preserve">Деятельность в сфере культуры осуществлялась на основании Решения муниципального комитета </w:t>
      </w:r>
      <w:r w:rsidR="00883A68">
        <w:rPr>
          <w:rFonts w:ascii="Times New Roman" w:hAnsi="Times New Roman" w:cs="Times New Roman"/>
          <w:sz w:val="26"/>
          <w:szCs w:val="26"/>
        </w:rPr>
        <w:t>Ракитненского</w:t>
      </w:r>
      <w:r w:rsidRPr="00FC6C40">
        <w:rPr>
          <w:rFonts w:ascii="Times New Roman" w:hAnsi="Times New Roman" w:cs="Times New Roman"/>
          <w:sz w:val="26"/>
          <w:szCs w:val="26"/>
        </w:rPr>
        <w:t xml:space="preserve"> сельского поселения от 04.10.2006 №7</w:t>
      </w:r>
      <w:r w:rsidR="00883A68">
        <w:rPr>
          <w:rFonts w:ascii="Times New Roman" w:hAnsi="Times New Roman" w:cs="Times New Roman"/>
          <w:sz w:val="26"/>
          <w:szCs w:val="26"/>
        </w:rPr>
        <w:t>2</w:t>
      </w:r>
      <w:r w:rsidRPr="00FC6C40">
        <w:rPr>
          <w:rFonts w:ascii="Times New Roman" w:hAnsi="Times New Roman" w:cs="Times New Roman"/>
          <w:sz w:val="26"/>
          <w:szCs w:val="26"/>
        </w:rPr>
        <w:t xml:space="preserve"> «О создании условий для организации досуга и обеспечения жителей </w:t>
      </w:r>
      <w:r w:rsidR="00883A68">
        <w:rPr>
          <w:rFonts w:ascii="Times New Roman" w:hAnsi="Times New Roman" w:cs="Times New Roman"/>
          <w:sz w:val="26"/>
          <w:szCs w:val="26"/>
        </w:rPr>
        <w:t>Ракитненского</w:t>
      </w:r>
      <w:r w:rsidRPr="00FC6C40">
        <w:rPr>
          <w:rFonts w:ascii="Times New Roman" w:hAnsi="Times New Roman" w:cs="Times New Roman"/>
          <w:sz w:val="26"/>
          <w:szCs w:val="26"/>
        </w:rPr>
        <w:t xml:space="preserve"> сельского поселения услугами культуры»</w:t>
      </w:r>
      <w:r w:rsidR="00490445" w:rsidRPr="00FC6C40">
        <w:rPr>
          <w:rFonts w:ascii="Times New Roman" w:hAnsi="Times New Roman" w:cs="Times New Roman"/>
          <w:sz w:val="26"/>
          <w:szCs w:val="26"/>
        </w:rPr>
        <w:t xml:space="preserve">, в рамках муниципальной программы «Развитие и сохранение культуры на территории </w:t>
      </w:r>
      <w:r w:rsidR="00FC6C40" w:rsidRPr="00FC6C40">
        <w:rPr>
          <w:rFonts w:ascii="Times New Roman" w:hAnsi="Times New Roman" w:cs="Times New Roman"/>
          <w:sz w:val="26"/>
          <w:szCs w:val="26"/>
        </w:rPr>
        <w:t>Ракитненского</w:t>
      </w:r>
      <w:r w:rsidR="00490445" w:rsidRPr="00FC6C40">
        <w:rPr>
          <w:rFonts w:ascii="Times New Roman" w:hAnsi="Times New Roman" w:cs="Times New Roman"/>
          <w:sz w:val="26"/>
          <w:szCs w:val="26"/>
        </w:rPr>
        <w:t xml:space="preserve"> сельского поселения на 2017-20</w:t>
      </w:r>
      <w:r w:rsidR="00FC6C40" w:rsidRPr="00FC6C40">
        <w:rPr>
          <w:rFonts w:ascii="Times New Roman" w:hAnsi="Times New Roman" w:cs="Times New Roman"/>
          <w:sz w:val="26"/>
          <w:szCs w:val="26"/>
        </w:rPr>
        <w:t>19</w:t>
      </w:r>
      <w:r w:rsidR="00490445" w:rsidRPr="00FC6C40">
        <w:rPr>
          <w:rFonts w:ascii="Times New Roman" w:hAnsi="Times New Roman" w:cs="Times New Roman"/>
          <w:sz w:val="26"/>
          <w:szCs w:val="26"/>
        </w:rPr>
        <w:t xml:space="preserve"> годы</w:t>
      </w:r>
      <w:r w:rsidR="00FC6C40" w:rsidRPr="00FC6C40">
        <w:rPr>
          <w:rFonts w:ascii="Times New Roman" w:hAnsi="Times New Roman" w:cs="Times New Roman"/>
          <w:sz w:val="26"/>
          <w:szCs w:val="26"/>
        </w:rPr>
        <w:t>»</w:t>
      </w:r>
      <w:r w:rsidR="00FC6C40" w:rsidRPr="00FC6C40">
        <w:t xml:space="preserve"> </w:t>
      </w:r>
      <w:r w:rsidR="00FC6C40" w:rsidRPr="00FC6C40">
        <w:rPr>
          <w:rFonts w:ascii="Times New Roman" w:hAnsi="Times New Roman" w:cs="Times New Roman"/>
          <w:sz w:val="26"/>
          <w:szCs w:val="26"/>
        </w:rPr>
        <w:t>утвержденной Постановлением администрации Ракитненского сельского поселения от 16.11.2016 №49 (срок реализации продлен до 2021</w:t>
      </w:r>
      <w:proofErr w:type="gramEnd"/>
      <w:r w:rsidR="00FC6C40" w:rsidRPr="00FC6C40">
        <w:rPr>
          <w:rFonts w:ascii="Times New Roman" w:hAnsi="Times New Roman" w:cs="Times New Roman"/>
          <w:sz w:val="26"/>
          <w:szCs w:val="26"/>
        </w:rPr>
        <w:t xml:space="preserve"> года Постановлением от 29.12.2017 №69; изменения от 03.12.2018 №76а)</w:t>
      </w:r>
      <w:r w:rsidR="00490445" w:rsidRPr="00FC6C40">
        <w:rPr>
          <w:rFonts w:ascii="Times New Roman" w:hAnsi="Times New Roman" w:cs="Times New Roman"/>
          <w:sz w:val="26"/>
          <w:szCs w:val="26"/>
        </w:rPr>
        <w:t xml:space="preserve">. </w:t>
      </w:r>
    </w:p>
    <w:p w:rsidR="00490445" w:rsidRPr="000A1714" w:rsidRDefault="00490445" w:rsidP="00490445">
      <w:pPr>
        <w:pStyle w:val="a1"/>
        <w:spacing w:line="360" w:lineRule="auto"/>
        <w:ind w:firstLine="708"/>
        <w:rPr>
          <w:rFonts w:ascii="Times New Roman" w:hAnsi="Times New Roman" w:cs="Times New Roman"/>
          <w:sz w:val="26"/>
          <w:szCs w:val="26"/>
        </w:rPr>
      </w:pPr>
      <w:r w:rsidRPr="00883A68">
        <w:rPr>
          <w:rFonts w:ascii="Times New Roman" w:hAnsi="Times New Roman" w:cs="Times New Roman"/>
          <w:sz w:val="26"/>
          <w:szCs w:val="26"/>
        </w:rPr>
        <w:t xml:space="preserve">В бюджете главного распорядителя бюджетных средств администрации </w:t>
      </w:r>
      <w:r w:rsidR="00883A68" w:rsidRPr="00883A68">
        <w:rPr>
          <w:rFonts w:ascii="Times New Roman" w:hAnsi="Times New Roman" w:cs="Times New Roman"/>
          <w:sz w:val="26"/>
          <w:szCs w:val="26"/>
        </w:rPr>
        <w:t>Ракитненского</w:t>
      </w:r>
      <w:r w:rsidRPr="00883A68">
        <w:rPr>
          <w:rFonts w:ascii="Times New Roman" w:hAnsi="Times New Roman" w:cs="Times New Roman"/>
          <w:sz w:val="26"/>
          <w:szCs w:val="26"/>
        </w:rPr>
        <w:t xml:space="preserve"> сельского поселения на выполнение муниципальной программы </w:t>
      </w:r>
      <w:r w:rsidRPr="000A1714">
        <w:rPr>
          <w:rFonts w:ascii="Times New Roman" w:hAnsi="Times New Roman" w:cs="Times New Roman"/>
          <w:sz w:val="26"/>
          <w:szCs w:val="26"/>
        </w:rPr>
        <w:lastRenderedPageBreak/>
        <w:t>утверждены бюджетные назначения на 201</w:t>
      </w:r>
      <w:r w:rsidR="00883A68" w:rsidRPr="000A1714">
        <w:rPr>
          <w:rFonts w:ascii="Times New Roman" w:hAnsi="Times New Roman" w:cs="Times New Roman"/>
          <w:sz w:val="26"/>
          <w:szCs w:val="26"/>
        </w:rPr>
        <w:t>8</w:t>
      </w:r>
      <w:r w:rsidRPr="000A1714">
        <w:rPr>
          <w:rFonts w:ascii="Times New Roman" w:hAnsi="Times New Roman" w:cs="Times New Roman"/>
          <w:sz w:val="26"/>
          <w:szCs w:val="26"/>
        </w:rPr>
        <w:t xml:space="preserve"> год в размере </w:t>
      </w:r>
      <w:r w:rsidR="00883A68" w:rsidRPr="000A1714">
        <w:rPr>
          <w:rFonts w:ascii="Times New Roman" w:hAnsi="Times New Roman" w:cs="Times New Roman"/>
          <w:sz w:val="26"/>
          <w:szCs w:val="26"/>
        </w:rPr>
        <w:t>1 552,97</w:t>
      </w:r>
      <w:r w:rsidRPr="000A1714">
        <w:rPr>
          <w:rFonts w:ascii="Times New Roman" w:hAnsi="Times New Roman" w:cs="Times New Roman"/>
          <w:sz w:val="26"/>
          <w:szCs w:val="26"/>
        </w:rPr>
        <w:t xml:space="preserve"> тыс. рублей, фактически исполнено расходов в сумме </w:t>
      </w:r>
      <w:r w:rsidR="00883A68" w:rsidRPr="000A1714">
        <w:rPr>
          <w:rFonts w:ascii="Times New Roman" w:hAnsi="Times New Roman" w:cs="Times New Roman"/>
          <w:sz w:val="26"/>
          <w:szCs w:val="26"/>
        </w:rPr>
        <w:t>1 550,87</w:t>
      </w:r>
      <w:r w:rsidRPr="000A1714">
        <w:rPr>
          <w:rFonts w:ascii="Times New Roman" w:hAnsi="Times New Roman" w:cs="Times New Roman"/>
          <w:sz w:val="26"/>
          <w:szCs w:val="26"/>
        </w:rPr>
        <w:t xml:space="preserve"> тыс. рублей или 99</w:t>
      </w:r>
      <w:r w:rsidR="00883A68" w:rsidRPr="000A1714">
        <w:rPr>
          <w:rFonts w:ascii="Times New Roman" w:hAnsi="Times New Roman" w:cs="Times New Roman"/>
          <w:sz w:val="26"/>
          <w:szCs w:val="26"/>
        </w:rPr>
        <w:t>,9</w:t>
      </w:r>
      <w:r w:rsidRPr="000A1714">
        <w:rPr>
          <w:rFonts w:ascii="Times New Roman" w:hAnsi="Times New Roman" w:cs="Times New Roman"/>
          <w:sz w:val="26"/>
          <w:szCs w:val="26"/>
        </w:rPr>
        <w:t>%, в том числе:</w:t>
      </w:r>
    </w:p>
    <w:p w:rsidR="00490445" w:rsidRDefault="00490445" w:rsidP="00883A68">
      <w:pPr>
        <w:pStyle w:val="a5"/>
        <w:numPr>
          <w:ilvl w:val="0"/>
          <w:numId w:val="25"/>
        </w:numPr>
        <w:spacing w:line="360" w:lineRule="auto"/>
        <w:ind w:left="0" w:right="-1" w:firstLine="426"/>
        <w:jc w:val="both"/>
      </w:pPr>
      <w:r w:rsidRPr="000A1714">
        <w:t xml:space="preserve">в рамках </w:t>
      </w:r>
      <w:r w:rsidRPr="000A1714">
        <w:rPr>
          <w:u w:val="single"/>
        </w:rPr>
        <w:t>основного мероприятия «Развитие культурно-досуговой деятельности</w:t>
      </w:r>
      <w:r w:rsidR="00883A68" w:rsidRPr="000A1714">
        <w:rPr>
          <w:u w:val="single"/>
        </w:rPr>
        <w:t>»</w:t>
      </w:r>
      <w:r w:rsidR="00883A68" w:rsidRPr="000A1714">
        <w:t xml:space="preserve"> </w:t>
      </w:r>
      <w:r w:rsidRPr="000A1714">
        <w:t xml:space="preserve">произведены расходы </w:t>
      </w:r>
      <w:r w:rsidR="00883A68" w:rsidRPr="000A1714">
        <w:t xml:space="preserve">на обеспечение деятельности муниципальных учреждений </w:t>
      </w:r>
      <w:r w:rsidRPr="000A1714">
        <w:t xml:space="preserve">в размере </w:t>
      </w:r>
      <w:r w:rsidR="00883A68" w:rsidRPr="000A1714">
        <w:t>1</w:t>
      </w:r>
      <w:r w:rsidR="00145618">
        <w:t> 421,34</w:t>
      </w:r>
      <w:r w:rsidRPr="000A1714">
        <w:t xml:space="preserve"> тыс. рублей </w:t>
      </w:r>
      <w:proofErr w:type="gramStart"/>
      <w:r w:rsidRPr="000A1714">
        <w:t>при</w:t>
      </w:r>
      <w:proofErr w:type="gramEnd"/>
      <w:r w:rsidRPr="000A1714">
        <w:t xml:space="preserve"> запланированных </w:t>
      </w:r>
      <w:r w:rsidR="00883A68" w:rsidRPr="000A1714">
        <w:t>1 42</w:t>
      </w:r>
      <w:r w:rsidR="00145618">
        <w:t>3</w:t>
      </w:r>
      <w:r w:rsidR="00883A68" w:rsidRPr="000A1714">
        <w:t>,4</w:t>
      </w:r>
      <w:r w:rsidR="00145618">
        <w:t>3</w:t>
      </w:r>
      <w:r w:rsidRPr="000A1714">
        <w:t xml:space="preserve"> тыс. рублей (99</w:t>
      </w:r>
      <w:r w:rsidR="00883A68" w:rsidRPr="000A1714">
        <w:t>,9</w:t>
      </w:r>
      <w:r w:rsidRPr="000A1714">
        <w:t>%). Выделенные средства израсходованы на обеспечение деятельности (оказание услуг, выполнение работ) муниципальных учреждений, расходы на выплаты персоналу казенных учреждений, уплату налогов, сборов и иных платежей</w:t>
      </w:r>
      <w:r w:rsidR="000A1714" w:rsidRPr="000A1714">
        <w:t>, а именно</w:t>
      </w:r>
      <w:r w:rsidRPr="000A1714">
        <w:t>:</w:t>
      </w:r>
    </w:p>
    <w:p w:rsidR="00ED3896" w:rsidRDefault="00ED3896" w:rsidP="009B3D14">
      <w:pPr>
        <w:pStyle w:val="a5"/>
        <w:spacing w:line="360" w:lineRule="auto"/>
        <w:ind w:left="0" w:right="-1" w:firstLine="709"/>
        <w:jc w:val="both"/>
      </w:pPr>
      <w:proofErr w:type="gramStart"/>
      <w:r>
        <w:t xml:space="preserve">- 963,39 тыс. рублей – расходы на </w:t>
      </w:r>
      <w:r w:rsidRPr="00ED3896">
        <w:t>заработн</w:t>
      </w:r>
      <w:r>
        <w:t>ую</w:t>
      </w:r>
      <w:r w:rsidRPr="00ED3896">
        <w:t xml:space="preserve"> плат</w:t>
      </w:r>
      <w:r>
        <w:t>у</w:t>
      </w:r>
      <w:r w:rsidRPr="00ED3896">
        <w:t xml:space="preserve"> с начислениями на выплаты по оплате труда составила</w:t>
      </w:r>
      <w:r>
        <w:t>, в том числе 387,26 тыс. рублей – выплачено за счет межбюджетных тр</w:t>
      </w:r>
      <w:r w:rsidR="00330107">
        <w:t>а</w:t>
      </w:r>
      <w:r>
        <w:t>нсфертов из бюджета Дальнереченского муниципального района на софинансирование мероприятий, направленных на повышение средней заработной платы работников муниципальных учреждений культуры</w:t>
      </w:r>
      <w:r w:rsidR="00330107">
        <w:t xml:space="preserve"> сельских поселений ДМР, в целях исполнения Указа Президента РФ от 07.05.2012 №597 «</w:t>
      </w:r>
      <w:r w:rsidR="00330107" w:rsidRPr="00330107">
        <w:t>О мероприятиях по реализации</w:t>
      </w:r>
      <w:proofErr w:type="gramEnd"/>
      <w:r w:rsidR="00330107" w:rsidRPr="00330107">
        <w:t xml:space="preserve"> государственной социальной политики</w:t>
      </w:r>
      <w:r w:rsidR="00330107">
        <w:t>»,</w:t>
      </w:r>
    </w:p>
    <w:p w:rsidR="009B3D14" w:rsidRDefault="009B3D14" w:rsidP="009B3D14">
      <w:pPr>
        <w:pStyle w:val="a5"/>
        <w:spacing w:line="360" w:lineRule="auto"/>
        <w:ind w:left="0" w:right="-1" w:firstLine="709"/>
        <w:jc w:val="both"/>
      </w:pPr>
      <w:r>
        <w:t xml:space="preserve">- </w:t>
      </w:r>
      <w:r w:rsidRPr="00FF1300">
        <w:t>3,</w:t>
      </w:r>
      <w:r>
        <w:t>0</w:t>
      </w:r>
      <w:r w:rsidRPr="00FF1300">
        <w:t xml:space="preserve"> тыс. рублей </w:t>
      </w:r>
      <w:r w:rsidR="001A61EF">
        <w:t xml:space="preserve">- </w:t>
      </w:r>
      <w:r w:rsidRPr="00FF1300">
        <w:t>расходы на при</w:t>
      </w:r>
      <w:r>
        <w:t xml:space="preserve">обретение канцелярских </w:t>
      </w:r>
      <w:r w:rsidRPr="00755B37">
        <w:t>товаров (товарны</w:t>
      </w:r>
      <w:r w:rsidR="00755B37" w:rsidRPr="00755B37">
        <w:t>й</w:t>
      </w:r>
      <w:r w:rsidRPr="00755B37">
        <w:t xml:space="preserve"> чек</w:t>
      </w:r>
      <w:r w:rsidR="00755B37" w:rsidRPr="00755B37">
        <w:t xml:space="preserve"> ИП Сальников А.В. </w:t>
      </w:r>
      <w:r w:rsidRPr="00755B37">
        <w:t xml:space="preserve">от </w:t>
      </w:r>
      <w:r w:rsidR="00755B37" w:rsidRPr="00755B37">
        <w:t>06</w:t>
      </w:r>
      <w:r w:rsidRPr="00755B37">
        <w:t>.1</w:t>
      </w:r>
      <w:r w:rsidR="00755B37" w:rsidRPr="00755B37">
        <w:t>2</w:t>
      </w:r>
      <w:r w:rsidRPr="00755B37">
        <w:t>.201</w:t>
      </w:r>
      <w:r w:rsidR="00755B37" w:rsidRPr="00755B37">
        <w:t>8</w:t>
      </w:r>
      <w:r w:rsidRPr="00755B37">
        <w:t xml:space="preserve"> на </w:t>
      </w:r>
      <w:r w:rsidRPr="00806F46">
        <w:t>сумму 1,</w:t>
      </w:r>
      <w:r w:rsidR="00755B37" w:rsidRPr="00806F46">
        <w:t>4</w:t>
      </w:r>
      <w:r w:rsidRPr="00806F46">
        <w:t xml:space="preserve"> тыс. рублей, </w:t>
      </w:r>
      <w:r w:rsidR="00755B37" w:rsidRPr="00806F46">
        <w:t xml:space="preserve">товарный чек ИП </w:t>
      </w:r>
      <w:proofErr w:type="spellStart"/>
      <w:r w:rsidR="00755B37" w:rsidRPr="00806F46">
        <w:t>Эндиберя</w:t>
      </w:r>
      <w:proofErr w:type="spellEnd"/>
      <w:r w:rsidR="00755B37" w:rsidRPr="00806F46">
        <w:t xml:space="preserve"> Е.В. от 12.03.2018 на сумму 1,0 тыс. рублей, товарный чек ИП </w:t>
      </w:r>
      <w:r w:rsidR="00806F46" w:rsidRPr="00806F46">
        <w:t>Перепелица Е.Н.</w:t>
      </w:r>
      <w:r w:rsidR="00755B37" w:rsidRPr="00806F46">
        <w:t xml:space="preserve"> от 0</w:t>
      </w:r>
      <w:r w:rsidR="00806F46" w:rsidRPr="00806F46">
        <w:t>4</w:t>
      </w:r>
      <w:r w:rsidR="00755B37" w:rsidRPr="00806F46">
        <w:t>.</w:t>
      </w:r>
      <w:r w:rsidR="00806F46" w:rsidRPr="00806F46">
        <w:t>06</w:t>
      </w:r>
      <w:r w:rsidR="00755B37" w:rsidRPr="00806F46">
        <w:t>.2018 на сумму 0,6 тыс. рублей</w:t>
      </w:r>
      <w:r w:rsidRPr="00806F46">
        <w:t>).</w:t>
      </w:r>
    </w:p>
    <w:p w:rsidR="009B3D14" w:rsidRDefault="009B3D14" w:rsidP="009B3D14">
      <w:pPr>
        <w:pStyle w:val="a5"/>
        <w:spacing w:line="360" w:lineRule="auto"/>
        <w:ind w:left="0" w:right="-1" w:firstLine="709"/>
        <w:jc w:val="both"/>
      </w:pPr>
      <w:r>
        <w:t>- 3,39</w:t>
      </w:r>
      <w:r w:rsidRPr="00FF1300">
        <w:t xml:space="preserve"> тыс. рублей</w:t>
      </w:r>
      <w:r w:rsidR="001A61EF">
        <w:t xml:space="preserve"> -</w:t>
      </w:r>
      <w:r w:rsidRPr="00FF1300">
        <w:t xml:space="preserve"> </w:t>
      </w:r>
      <w:r w:rsidRPr="00755B37">
        <w:t>расходы на приобретение сувениров (товарны</w:t>
      </w:r>
      <w:r w:rsidR="00755B37" w:rsidRPr="00755B37">
        <w:t>й</w:t>
      </w:r>
      <w:r w:rsidRPr="00755B37">
        <w:t xml:space="preserve"> чек</w:t>
      </w:r>
      <w:r w:rsidR="00755B37" w:rsidRPr="00755B37">
        <w:t xml:space="preserve"> ИП Сальников А.В.</w:t>
      </w:r>
      <w:r w:rsidRPr="00755B37">
        <w:t xml:space="preserve"> от </w:t>
      </w:r>
      <w:r w:rsidR="00755B37" w:rsidRPr="00755B37">
        <w:t>07</w:t>
      </w:r>
      <w:r w:rsidRPr="00755B37">
        <w:t>.1</w:t>
      </w:r>
      <w:r w:rsidR="00755B37" w:rsidRPr="00755B37">
        <w:t>2</w:t>
      </w:r>
      <w:r w:rsidRPr="00755B37">
        <w:t>.201</w:t>
      </w:r>
      <w:r w:rsidR="00755B37" w:rsidRPr="00755B37">
        <w:t>8</w:t>
      </w:r>
      <w:r w:rsidRPr="00755B37">
        <w:t xml:space="preserve"> на сумму 1,3</w:t>
      </w:r>
      <w:r w:rsidR="00755B37" w:rsidRPr="00755B37">
        <w:t>9</w:t>
      </w:r>
      <w:r w:rsidRPr="00755B37">
        <w:t xml:space="preserve"> тыс. рублей, </w:t>
      </w:r>
      <w:r w:rsidR="00755B37" w:rsidRPr="00755B37">
        <w:t>товарный чек ИП Кириенко А.В. от 06.03.2018 на 2,0</w:t>
      </w:r>
      <w:r w:rsidRPr="00755B37">
        <w:t xml:space="preserve"> тыс. рублей</w:t>
      </w:r>
      <w:r w:rsidR="00755B37" w:rsidRPr="00755B37">
        <w:t>)</w:t>
      </w:r>
      <w:r w:rsidRPr="00755B37">
        <w:t xml:space="preserve">, </w:t>
      </w:r>
    </w:p>
    <w:p w:rsidR="00E7346F" w:rsidRDefault="009B3D14" w:rsidP="009B3D14">
      <w:pPr>
        <w:pStyle w:val="a5"/>
        <w:spacing w:line="360" w:lineRule="auto"/>
        <w:ind w:left="0" w:right="-1" w:firstLine="709"/>
        <w:jc w:val="both"/>
        <w:rPr>
          <w:b/>
        </w:rPr>
      </w:pPr>
      <w:r w:rsidRPr="00E7346F">
        <w:t xml:space="preserve">- </w:t>
      </w:r>
      <w:r w:rsidR="00E7346F" w:rsidRPr="00E7346F">
        <w:t>0,9</w:t>
      </w:r>
      <w:r w:rsidR="00E7346F">
        <w:t>4</w:t>
      </w:r>
      <w:r w:rsidRPr="00E7346F">
        <w:t xml:space="preserve"> рублей составили расходы</w:t>
      </w:r>
      <w:r w:rsidR="00610CA5" w:rsidRPr="00E7346F">
        <w:t xml:space="preserve"> </w:t>
      </w:r>
      <w:r w:rsidR="00507B90" w:rsidRPr="00E7346F">
        <w:t xml:space="preserve">на </w:t>
      </w:r>
      <w:r w:rsidR="00610CA5" w:rsidRPr="00E7346F">
        <w:t>уплат</w:t>
      </w:r>
      <w:r w:rsidR="00507B90" w:rsidRPr="00E7346F">
        <w:t>у</w:t>
      </w:r>
      <w:r w:rsidR="00610CA5" w:rsidRPr="00E7346F">
        <w:t xml:space="preserve"> </w:t>
      </w:r>
      <w:r w:rsidR="00E7346F" w:rsidRPr="00E7346F">
        <w:t xml:space="preserve">пеней по страховым взносам в ПФР, </w:t>
      </w:r>
      <w:r w:rsidR="00E7346F">
        <w:t>100,00</w:t>
      </w:r>
      <w:r w:rsidR="00E7346F" w:rsidRPr="00E7346F">
        <w:t xml:space="preserve"> рублей - штрафов за несвоевременную сдачу отчета, </w:t>
      </w:r>
      <w:r w:rsidR="00E7346F">
        <w:t>500,00</w:t>
      </w:r>
      <w:r w:rsidR="00E7346F" w:rsidRPr="00E7346F">
        <w:t xml:space="preserve"> рублей – штраф за нарушение предоставления индивидуальных сведений в ПФР, </w:t>
      </w:r>
      <w:r w:rsidR="00E7346F">
        <w:t>93,90</w:t>
      </w:r>
      <w:r w:rsidR="00E7346F" w:rsidRPr="00E7346F">
        <w:t xml:space="preserve"> рублей - компенсации за несвоевременную выплату заработной платы </w:t>
      </w:r>
      <w:r w:rsidR="00610CA5" w:rsidRPr="00E7346F">
        <w:t xml:space="preserve">за счет бюджета </w:t>
      </w:r>
      <w:r w:rsidR="00E7346F" w:rsidRPr="00E7346F">
        <w:t>Ракитненского сельского поселения</w:t>
      </w:r>
      <w:r w:rsidR="00610CA5" w:rsidRPr="00E7346F">
        <w:t xml:space="preserve">. </w:t>
      </w:r>
      <w:r w:rsidR="00610CA5" w:rsidRPr="00E7346F">
        <w:rPr>
          <w:b/>
        </w:rPr>
        <w:t xml:space="preserve">Отвлечение бюджетных средств составило в сумме </w:t>
      </w:r>
      <w:r w:rsidR="00E7346F" w:rsidRPr="00E7346F">
        <w:rPr>
          <w:b/>
        </w:rPr>
        <w:t>694</w:t>
      </w:r>
      <w:r w:rsidR="00610CA5" w:rsidRPr="00E7346F">
        <w:rPr>
          <w:b/>
        </w:rPr>
        <w:t xml:space="preserve"> рубл</w:t>
      </w:r>
      <w:r w:rsidR="00E7346F" w:rsidRPr="00E7346F">
        <w:rPr>
          <w:b/>
        </w:rPr>
        <w:t>я</w:t>
      </w:r>
      <w:r w:rsidR="00610CA5" w:rsidRPr="00E7346F">
        <w:rPr>
          <w:b/>
        </w:rPr>
        <w:t xml:space="preserve"> </w:t>
      </w:r>
      <w:r w:rsidR="00E7346F" w:rsidRPr="00E7346F">
        <w:rPr>
          <w:b/>
        </w:rPr>
        <w:t>84</w:t>
      </w:r>
      <w:r w:rsidR="00610CA5" w:rsidRPr="00E7346F">
        <w:rPr>
          <w:b/>
        </w:rPr>
        <w:t xml:space="preserve"> копейки</w:t>
      </w:r>
      <w:r w:rsidR="00E7346F" w:rsidRPr="00E7346F">
        <w:rPr>
          <w:b/>
        </w:rPr>
        <w:t>;</w:t>
      </w:r>
    </w:p>
    <w:p w:rsidR="001A61EF" w:rsidRDefault="001A61EF" w:rsidP="009B3D14">
      <w:pPr>
        <w:pStyle w:val="a5"/>
        <w:spacing w:line="360" w:lineRule="auto"/>
        <w:ind w:left="0" w:right="-1" w:firstLine="709"/>
        <w:jc w:val="both"/>
      </w:pPr>
      <w:r>
        <w:t>- 84,35 тыс. рублей - расходы на оплату услуг бухгалтера КДЦ по договорам ГПХ</w:t>
      </w:r>
      <w:r w:rsidR="00630DB0">
        <w:t xml:space="preserve"> с Яковенко О.Н.</w:t>
      </w:r>
      <w:r>
        <w:t>,</w:t>
      </w:r>
    </w:p>
    <w:p w:rsidR="001A61EF" w:rsidRDefault="001A61EF" w:rsidP="009B3D14">
      <w:pPr>
        <w:pStyle w:val="a5"/>
        <w:spacing w:line="360" w:lineRule="auto"/>
        <w:ind w:left="0" w:right="-1" w:firstLine="709"/>
        <w:jc w:val="both"/>
      </w:pPr>
      <w:r>
        <w:t>- 3,35 тыс. рублей – расходы на приобретение лицензии на программное обеспечение 1С: Бухгалтерия и работу специалиста по договору от 01.06.2018 №2518060145 с ООО «Компания «Тензор»,</w:t>
      </w:r>
      <w:r w:rsidR="00610CA5" w:rsidRPr="00805377">
        <w:t xml:space="preserve">   </w:t>
      </w:r>
    </w:p>
    <w:p w:rsidR="001A61EF" w:rsidRDefault="001A61EF" w:rsidP="009B3D14">
      <w:pPr>
        <w:pStyle w:val="a5"/>
        <w:spacing w:line="360" w:lineRule="auto"/>
        <w:ind w:left="0" w:right="-1" w:firstLine="709"/>
        <w:jc w:val="both"/>
      </w:pPr>
      <w:r>
        <w:lastRenderedPageBreak/>
        <w:t>- 2,0</w:t>
      </w:r>
      <w:r w:rsidRPr="001A61EF">
        <w:t xml:space="preserve"> тыс. рублей – расходы на </w:t>
      </w:r>
      <w:r>
        <w:t>оплату услуг по изготовлению плана эвакуации</w:t>
      </w:r>
      <w:r w:rsidRPr="001A61EF">
        <w:t xml:space="preserve"> по договору от </w:t>
      </w:r>
      <w:r>
        <w:t>20</w:t>
      </w:r>
      <w:r w:rsidRPr="001A61EF">
        <w:t>.0</w:t>
      </w:r>
      <w:r>
        <w:t>2</w:t>
      </w:r>
      <w:r w:rsidRPr="001A61EF">
        <w:t>.2018 №</w:t>
      </w:r>
      <w:r>
        <w:t>333</w:t>
      </w:r>
      <w:r w:rsidRPr="001A61EF">
        <w:t xml:space="preserve"> с </w:t>
      </w:r>
      <w:r>
        <w:t>ИП Скробовой А.Е.</w:t>
      </w:r>
      <w:r w:rsidRPr="001A61EF">
        <w:t xml:space="preserve">,  </w:t>
      </w:r>
    </w:p>
    <w:p w:rsidR="009B3D14" w:rsidRDefault="001A61EF" w:rsidP="009B3D14">
      <w:pPr>
        <w:pStyle w:val="a5"/>
        <w:spacing w:line="360" w:lineRule="auto"/>
        <w:ind w:left="0" w:right="-1" w:firstLine="709"/>
        <w:jc w:val="both"/>
      </w:pPr>
      <w:r>
        <w:t>- 2,3</w:t>
      </w:r>
      <w:r w:rsidRPr="001A61EF">
        <w:t xml:space="preserve"> тыс. рублей – расходы </w:t>
      </w:r>
      <w:r>
        <w:t>за изготовление ЭЦП</w:t>
      </w:r>
      <w:r w:rsidRPr="001A61EF">
        <w:t xml:space="preserve"> по договору от </w:t>
      </w:r>
      <w:r>
        <w:t>05</w:t>
      </w:r>
      <w:r w:rsidRPr="001A61EF">
        <w:t>.0</w:t>
      </w:r>
      <w:r>
        <w:t>2</w:t>
      </w:r>
      <w:r w:rsidRPr="001A61EF">
        <w:t>.2018 №</w:t>
      </w:r>
      <w:r>
        <w:t>УЦ1627069</w:t>
      </w:r>
      <w:r w:rsidRPr="001A61EF">
        <w:t xml:space="preserve"> с </w:t>
      </w:r>
      <w:r>
        <w:t>ЗА</w:t>
      </w:r>
      <w:r w:rsidRPr="001A61EF">
        <w:t>О «</w:t>
      </w:r>
      <w:proofErr w:type="spellStart"/>
      <w:r>
        <w:t>Сервар</w:t>
      </w:r>
      <w:proofErr w:type="spellEnd"/>
      <w:r>
        <w:t>-Центр</w:t>
      </w:r>
      <w:r w:rsidRPr="001A61EF">
        <w:t xml:space="preserve">»,   </w:t>
      </w:r>
      <w:r>
        <w:t xml:space="preserve"> </w:t>
      </w:r>
      <w:r w:rsidRPr="001A61EF">
        <w:t xml:space="preserve"> </w:t>
      </w:r>
    </w:p>
    <w:p w:rsidR="00630DB0" w:rsidRDefault="001A61EF" w:rsidP="009B3D14">
      <w:pPr>
        <w:pStyle w:val="a5"/>
        <w:spacing w:line="360" w:lineRule="auto"/>
        <w:ind w:left="0" w:right="-1" w:firstLine="709"/>
        <w:jc w:val="both"/>
      </w:pPr>
      <w:r>
        <w:t>- 12,5</w:t>
      </w:r>
      <w:r w:rsidRPr="001A61EF">
        <w:t xml:space="preserve"> тыс. рублей – расходы на </w:t>
      </w:r>
      <w:r>
        <w:t xml:space="preserve">обучение и проверку знаний </w:t>
      </w:r>
      <w:r w:rsidRPr="001A61EF">
        <w:t>специалиста по</w:t>
      </w:r>
      <w:r>
        <w:t xml:space="preserve"> охране труда по </w:t>
      </w:r>
      <w:r w:rsidRPr="001A61EF">
        <w:t>договор</w:t>
      </w:r>
      <w:r w:rsidR="00630DB0">
        <w:t>ам</w:t>
      </w:r>
      <w:r w:rsidRPr="001A61EF">
        <w:t xml:space="preserve"> от </w:t>
      </w:r>
      <w:r w:rsidR="00630DB0">
        <w:t>22</w:t>
      </w:r>
      <w:r w:rsidRPr="001A61EF">
        <w:t>.0</w:t>
      </w:r>
      <w:r w:rsidR="00630DB0">
        <w:t>1</w:t>
      </w:r>
      <w:r w:rsidRPr="001A61EF">
        <w:t>.2018 №</w:t>
      </w:r>
      <w:r w:rsidR="00630DB0">
        <w:t>11, от 22.01.2018 №12, от 02.11.2018 №1329/18/2</w:t>
      </w:r>
      <w:r w:rsidRPr="001A61EF">
        <w:t xml:space="preserve"> с </w:t>
      </w:r>
      <w:r w:rsidR="00630DB0">
        <w:t xml:space="preserve">ЧОУ ДПО </w:t>
      </w:r>
      <w:r w:rsidRPr="001A61EF">
        <w:t>«</w:t>
      </w:r>
      <w:r w:rsidR="00630DB0">
        <w:t>ДВРЦОТ</w:t>
      </w:r>
      <w:r w:rsidRPr="001A61EF">
        <w:t>»,</w:t>
      </w:r>
    </w:p>
    <w:p w:rsidR="00630DB0" w:rsidRDefault="00630DB0" w:rsidP="007C7F07">
      <w:pPr>
        <w:pStyle w:val="a5"/>
        <w:spacing w:line="360" w:lineRule="auto"/>
        <w:ind w:left="0" w:right="-1" w:firstLine="709"/>
        <w:jc w:val="both"/>
      </w:pPr>
      <w:r>
        <w:t xml:space="preserve">- 45,76 </w:t>
      </w:r>
      <w:r w:rsidR="001A61EF" w:rsidRPr="001A61EF">
        <w:t xml:space="preserve"> </w:t>
      </w:r>
      <w:r w:rsidRPr="001A61EF">
        <w:t xml:space="preserve">тыс. рублей </w:t>
      </w:r>
      <w:r>
        <w:t>- расходы на оплату услуг по уборке помещения КДЦ по договорам ГПХ с Петрушенко Е.Н.,</w:t>
      </w:r>
    </w:p>
    <w:p w:rsidR="007C7F07" w:rsidRDefault="007C7F07" w:rsidP="007C7F07">
      <w:pPr>
        <w:pStyle w:val="a5"/>
        <w:spacing w:line="360" w:lineRule="auto"/>
        <w:ind w:left="0" w:right="-1" w:firstLine="709"/>
        <w:jc w:val="both"/>
      </w:pPr>
      <w:r w:rsidRPr="007C7F07">
        <w:t xml:space="preserve">- </w:t>
      </w:r>
      <w:r>
        <w:t>13,65</w:t>
      </w:r>
      <w:r w:rsidRPr="007C7F07">
        <w:t xml:space="preserve"> тыс. рублей – расходы на оплату услуг по </w:t>
      </w:r>
      <w:r>
        <w:t xml:space="preserve">обслуживанию пожарной сигнализации </w:t>
      </w:r>
      <w:r w:rsidRPr="007C7F07">
        <w:t xml:space="preserve">по договору от </w:t>
      </w:r>
      <w:r w:rsidR="00882BC1">
        <w:t>01</w:t>
      </w:r>
      <w:r w:rsidRPr="007C7F07">
        <w:t>.0</w:t>
      </w:r>
      <w:r w:rsidR="00882BC1">
        <w:t>3</w:t>
      </w:r>
      <w:r w:rsidRPr="007C7F07">
        <w:t>.2018 №</w:t>
      </w:r>
      <w:r w:rsidR="00882BC1">
        <w:t>265</w:t>
      </w:r>
      <w:r w:rsidRPr="007C7F07">
        <w:t xml:space="preserve"> с ИП Скробовой А.Е.,  </w:t>
      </w:r>
      <w:r>
        <w:t xml:space="preserve"> </w:t>
      </w:r>
    </w:p>
    <w:p w:rsidR="00882BC1" w:rsidRDefault="00882BC1" w:rsidP="007C7F07">
      <w:pPr>
        <w:pStyle w:val="a5"/>
        <w:spacing w:line="360" w:lineRule="auto"/>
        <w:ind w:left="0" w:right="-1" w:firstLine="709"/>
        <w:jc w:val="both"/>
      </w:pPr>
      <w:r w:rsidRPr="00882BC1">
        <w:t xml:space="preserve">- </w:t>
      </w:r>
      <w:r>
        <w:t>119,83</w:t>
      </w:r>
      <w:r w:rsidRPr="00882BC1">
        <w:t xml:space="preserve"> тыс. рублей – расходы на оплату услуг по </w:t>
      </w:r>
      <w:r>
        <w:t xml:space="preserve">электроснабжению </w:t>
      </w:r>
      <w:r w:rsidRPr="00882BC1">
        <w:t xml:space="preserve">по договору от </w:t>
      </w:r>
      <w:r>
        <w:t>31</w:t>
      </w:r>
      <w:r w:rsidRPr="00882BC1">
        <w:t>.0</w:t>
      </w:r>
      <w:r>
        <w:t>1</w:t>
      </w:r>
      <w:r w:rsidRPr="00882BC1">
        <w:t>.2018 №</w:t>
      </w:r>
      <w:r>
        <w:t>ДО894</w:t>
      </w:r>
      <w:r w:rsidRPr="00882BC1">
        <w:t xml:space="preserve"> с </w:t>
      </w:r>
      <w:r>
        <w:t>ПАО «ДЭК»</w:t>
      </w:r>
      <w:r w:rsidRPr="00882BC1">
        <w:t>,</w:t>
      </w:r>
    </w:p>
    <w:p w:rsidR="00882BC1" w:rsidRPr="00436A38" w:rsidRDefault="00882BC1" w:rsidP="00882BC1">
      <w:pPr>
        <w:pStyle w:val="a5"/>
        <w:spacing w:line="360" w:lineRule="auto"/>
        <w:ind w:left="0" w:right="-1" w:firstLine="709"/>
        <w:jc w:val="both"/>
      </w:pPr>
      <w:r w:rsidRPr="00882BC1">
        <w:t xml:space="preserve">- </w:t>
      </w:r>
      <w:r>
        <w:t>167,12</w:t>
      </w:r>
      <w:r w:rsidRPr="00882BC1">
        <w:t xml:space="preserve"> тыс. рублей – расходы на оплату услуг по </w:t>
      </w:r>
      <w:r>
        <w:t xml:space="preserve">теплоснабжению </w:t>
      </w:r>
      <w:r w:rsidRPr="00882BC1">
        <w:t xml:space="preserve">по договору </w:t>
      </w:r>
      <w:r w:rsidRPr="00436A38">
        <w:t>от 31.01.2018 №11-МБ/ТС-28/2-2018 с КГУП «Примтеплоэнерго»</w:t>
      </w:r>
      <w:r w:rsidR="00ED3896" w:rsidRPr="00436A38">
        <w:t>.</w:t>
      </w:r>
    </w:p>
    <w:p w:rsidR="00436A38" w:rsidRDefault="00490445" w:rsidP="00436A38">
      <w:pPr>
        <w:pStyle w:val="a5"/>
        <w:numPr>
          <w:ilvl w:val="0"/>
          <w:numId w:val="25"/>
        </w:numPr>
        <w:spacing w:line="360" w:lineRule="auto"/>
        <w:ind w:left="0" w:right="-1" w:firstLine="426"/>
        <w:jc w:val="both"/>
      </w:pPr>
      <w:r w:rsidRPr="00436A38">
        <w:t xml:space="preserve">в рамках </w:t>
      </w:r>
      <w:r w:rsidRPr="00436A38">
        <w:rPr>
          <w:u w:val="single"/>
        </w:rPr>
        <w:t>основного мероприятия «</w:t>
      </w:r>
      <w:r w:rsidR="00436A38" w:rsidRPr="00436A38">
        <w:rPr>
          <w:u w:val="single"/>
        </w:rPr>
        <w:t>Развитие материально-технической базы учреждений культуры»</w:t>
      </w:r>
      <w:r w:rsidRPr="00436A38">
        <w:t xml:space="preserve"> </w:t>
      </w:r>
      <w:r w:rsidR="00436A38" w:rsidRPr="00436A38">
        <w:t xml:space="preserve">произведены расходы в размере </w:t>
      </w:r>
      <w:r w:rsidR="00436A38">
        <w:t xml:space="preserve">129,54 тыс. рублей, исполнение составило 100%, в том числе </w:t>
      </w:r>
      <w:proofErr w:type="gramStart"/>
      <w:r w:rsidR="00436A38">
        <w:t>на</w:t>
      </w:r>
      <w:proofErr w:type="gramEnd"/>
      <w:r w:rsidR="00436A38">
        <w:t>:</w:t>
      </w:r>
    </w:p>
    <w:p w:rsidR="00436A38" w:rsidRDefault="00436A38" w:rsidP="00436A38">
      <w:pPr>
        <w:pStyle w:val="a5"/>
        <w:spacing w:line="360" w:lineRule="auto"/>
        <w:ind w:left="0" w:right="-1" w:firstLine="709"/>
        <w:jc w:val="both"/>
      </w:pPr>
      <w:r>
        <w:t>- приобретение новогодних костюмов по договору от 05.12.2018 №53 с И</w:t>
      </w:r>
      <w:r w:rsidR="00CE2572">
        <w:t>П</w:t>
      </w:r>
      <w:r>
        <w:t xml:space="preserve"> </w:t>
      </w:r>
      <w:proofErr w:type="spellStart"/>
      <w:r>
        <w:t>Эндиберя</w:t>
      </w:r>
      <w:proofErr w:type="spellEnd"/>
      <w:r>
        <w:t xml:space="preserve"> Е.В. на сумму 19,54 тыс. рублей, </w:t>
      </w:r>
    </w:p>
    <w:p w:rsidR="00436A38" w:rsidRPr="00436A38" w:rsidRDefault="00436A38" w:rsidP="00436A38">
      <w:pPr>
        <w:pStyle w:val="a5"/>
        <w:spacing w:line="360" w:lineRule="auto"/>
        <w:ind w:left="0" w:right="-1" w:firstLine="709"/>
        <w:jc w:val="both"/>
      </w:pPr>
      <w:r>
        <w:t xml:space="preserve">- оплату услуг за составление и экспертизу проектно-сметной документации на капитальный ремонт здания КДЦ, запланированного на 2019 год, по договорам с ООО «Строительно-экспертное бюро» от 12.12.2018 №12/18-03 в сумме 55,0 тыс. рублей, от </w:t>
      </w:r>
      <w:r w:rsidR="00F36AB3">
        <w:t>29.11.2018 №10/18-07 в сумме 55,0 тыс. рублей.</w:t>
      </w:r>
    </w:p>
    <w:p w:rsidR="00BD252D" w:rsidRPr="003A0570" w:rsidRDefault="003A0570" w:rsidP="00107EF6">
      <w:pPr>
        <w:tabs>
          <w:tab w:val="left" w:pos="851"/>
        </w:tabs>
        <w:spacing w:before="240" w:after="240" w:line="360" w:lineRule="auto"/>
        <w:jc w:val="center"/>
        <w:rPr>
          <w:rFonts w:eastAsia="Calibri"/>
          <w:b/>
        </w:rPr>
      </w:pPr>
      <w:r w:rsidRPr="003A0570">
        <w:rPr>
          <w:rFonts w:eastAsia="Calibri"/>
          <w:b/>
        </w:rPr>
        <w:t>5</w:t>
      </w:r>
      <w:r w:rsidR="00BD252D" w:rsidRPr="003A0570">
        <w:rPr>
          <w:rFonts w:eastAsia="Calibri"/>
          <w:b/>
        </w:rPr>
        <w:t>.</w:t>
      </w:r>
      <w:r w:rsidR="00E60F2B" w:rsidRPr="003A0570">
        <w:rPr>
          <w:rFonts w:eastAsia="Calibri"/>
          <w:b/>
        </w:rPr>
        <w:t>6</w:t>
      </w:r>
      <w:r w:rsidR="00BD252D" w:rsidRPr="003A0570">
        <w:rPr>
          <w:rFonts w:eastAsia="Calibri"/>
          <w:b/>
        </w:rPr>
        <w:t>. Проверка расходования средств на оплату труда</w:t>
      </w:r>
    </w:p>
    <w:p w:rsidR="00BD252D" w:rsidRPr="00CE2572" w:rsidRDefault="00BD252D" w:rsidP="00107EF6">
      <w:pPr>
        <w:spacing w:line="360" w:lineRule="auto"/>
        <w:ind w:firstLine="709"/>
        <w:jc w:val="both"/>
      </w:pPr>
      <w:proofErr w:type="gramStart"/>
      <w:r w:rsidRPr="00CE2572">
        <w:t xml:space="preserve">Проверка правильности оформления первичных документов по оплате труда работникам администрации </w:t>
      </w:r>
      <w:r w:rsidR="00CE2572" w:rsidRPr="00CE2572">
        <w:t>Ракитненск</w:t>
      </w:r>
      <w:r w:rsidR="003064E9" w:rsidRPr="00CE2572">
        <w:t>ого</w:t>
      </w:r>
      <w:r w:rsidRPr="00CE2572">
        <w:t xml:space="preserve"> сельского поселения и подведомственного учреждения МКУ</w:t>
      </w:r>
      <w:r w:rsidR="00CE2572" w:rsidRPr="00CE2572">
        <w:t>К</w:t>
      </w:r>
      <w:r w:rsidRPr="00CE2572">
        <w:t xml:space="preserve"> «</w:t>
      </w:r>
      <w:r w:rsidR="00E5426F" w:rsidRPr="00CE2572">
        <w:t>Д</w:t>
      </w:r>
      <w:r w:rsidR="00CE2572" w:rsidRPr="00CE2572">
        <w:t>осуговый центр</w:t>
      </w:r>
      <w:r w:rsidR="00E5426F" w:rsidRPr="00CE2572">
        <w:t xml:space="preserve"> </w:t>
      </w:r>
      <w:r w:rsidR="00CE2572" w:rsidRPr="00CE2572">
        <w:t>Ракитненского</w:t>
      </w:r>
      <w:r w:rsidRPr="00CE2572">
        <w:t xml:space="preserve"> сельского поселения» за 201</w:t>
      </w:r>
      <w:r w:rsidR="00CE2572" w:rsidRPr="00CE2572">
        <w:t>8</w:t>
      </w:r>
      <w:r w:rsidRPr="00CE2572">
        <w:t xml:space="preserve"> год произведена на основании штатных расписаний, табелей учёта использования рабочего времени и расчёта заработной платы, приказов директора учреждения, расчётно-платёжных ведомостей по заработной плате, Положени</w:t>
      </w:r>
      <w:r w:rsidR="00E5426F" w:rsidRPr="00CE2572">
        <w:t>й</w:t>
      </w:r>
      <w:r w:rsidRPr="00CE2572">
        <w:t xml:space="preserve"> о размере и условиях оплаты труда работников учреждения, трудовых договоров.</w:t>
      </w:r>
      <w:proofErr w:type="gramEnd"/>
    </w:p>
    <w:p w:rsidR="00806578" w:rsidRPr="00CE2572" w:rsidRDefault="00806578" w:rsidP="00DC76C6">
      <w:pPr>
        <w:spacing w:line="360" w:lineRule="auto"/>
        <w:ind w:firstLine="516"/>
        <w:jc w:val="both"/>
      </w:pPr>
      <w:r w:rsidRPr="00CE2572">
        <w:t>Проверкой установлено следующее:</w:t>
      </w:r>
    </w:p>
    <w:p w:rsidR="006F1F83" w:rsidRDefault="00806578" w:rsidP="00E5426F">
      <w:pPr>
        <w:spacing w:line="360" w:lineRule="auto"/>
        <w:ind w:firstLine="516"/>
        <w:jc w:val="both"/>
      </w:pPr>
      <w:r w:rsidRPr="00731005">
        <w:lastRenderedPageBreak/>
        <w:t xml:space="preserve">Решением муниципального комитета </w:t>
      </w:r>
      <w:r w:rsidR="00CE2572" w:rsidRPr="00731005">
        <w:t>Ракитненского</w:t>
      </w:r>
      <w:r w:rsidRPr="00731005">
        <w:t xml:space="preserve"> сельского поселения от </w:t>
      </w:r>
      <w:r w:rsidR="00731005" w:rsidRPr="00731005">
        <w:t xml:space="preserve">17.11.2007 №122 </w:t>
      </w:r>
      <w:r w:rsidRPr="00731005">
        <w:t>утверждено «Положение о размере и условиях оплаты труда выборн</w:t>
      </w:r>
      <w:r w:rsidR="00731005" w:rsidRPr="00731005">
        <w:t>ых</w:t>
      </w:r>
      <w:r w:rsidRPr="00731005">
        <w:t xml:space="preserve"> должностн</w:t>
      </w:r>
      <w:r w:rsidR="00731005" w:rsidRPr="00731005">
        <w:t>ых</w:t>
      </w:r>
      <w:r w:rsidRPr="00731005">
        <w:t xml:space="preserve"> лиц</w:t>
      </w:r>
      <w:r w:rsidR="00731005" w:rsidRPr="00731005">
        <w:t>, муниципальных служащих</w:t>
      </w:r>
      <w:r w:rsidRPr="00731005">
        <w:t xml:space="preserve"> органов местного самоуправления </w:t>
      </w:r>
      <w:r w:rsidR="00731005" w:rsidRPr="00731005">
        <w:t>Ракитненского</w:t>
      </w:r>
      <w:r w:rsidRPr="00731005">
        <w:t xml:space="preserve"> сельского поселения</w:t>
      </w:r>
      <w:r w:rsidR="00731005" w:rsidRPr="00731005">
        <w:t xml:space="preserve"> Дальнереченского </w:t>
      </w:r>
      <w:r w:rsidR="00731005" w:rsidRPr="0039239F">
        <w:t>муниципального района</w:t>
      </w:r>
      <w:r w:rsidRPr="0039239F">
        <w:t>»</w:t>
      </w:r>
      <w:r w:rsidR="00731005" w:rsidRPr="0039239F">
        <w:t xml:space="preserve"> (изменения от 06.06.2018 №80)</w:t>
      </w:r>
      <w:r w:rsidR="006F1F83">
        <w:t>. Настоящее Положение действовало до ноября 2018 года.</w:t>
      </w:r>
    </w:p>
    <w:p w:rsidR="006F1F83" w:rsidRDefault="006F1F83" w:rsidP="00E5426F">
      <w:pPr>
        <w:spacing w:line="360" w:lineRule="auto"/>
        <w:ind w:firstLine="516"/>
        <w:jc w:val="both"/>
      </w:pPr>
      <w:r>
        <w:t>12 ноября 2018 года приняты новые положения об оплате труда:</w:t>
      </w:r>
    </w:p>
    <w:p w:rsidR="006F1F83" w:rsidRDefault="006F1F83" w:rsidP="00E5426F">
      <w:pPr>
        <w:spacing w:line="360" w:lineRule="auto"/>
        <w:ind w:firstLine="516"/>
        <w:jc w:val="both"/>
      </w:pPr>
      <w:r>
        <w:t>- Решением МК</w:t>
      </w:r>
      <w:r w:rsidRPr="006F1F83">
        <w:t xml:space="preserve"> Ракитненского сельского поселения </w:t>
      </w:r>
      <w:r>
        <w:t xml:space="preserve">№ 77 </w:t>
      </w:r>
      <w:r w:rsidRPr="006F1F83">
        <w:t xml:space="preserve">утверждено «Положение о размере и условиях </w:t>
      </w:r>
      <w:proofErr w:type="gramStart"/>
      <w:r w:rsidRPr="006F1F83">
        <w:t xml:space="preserve">оплаты труда </w:t>
      </w:r>
      <w:r>
        <w:t xml:space="preserve">выборных должностных лиц </w:t>
      </w:r>
      <w:r w:rsidRPr="006F1F83">
        <w:t>органов местного самоуправления</w:t>
      </w:r>
      <w:proofErr w:type="gramEnd"/>
      <w:r w:rsidRPr="006F1F83">
        <w:t xml:space="preserve"> </w:t>
      </w:r>
      <w:r>
        <w:t xml:space="preserve">в </w:t>
      </w:r>
      <w:r w:rsidRPr="006F1F83">
        <w:t>Ракитненско</w:t>
      </w:r>
      <w:r>
        <w:t>м</w:t>
      </w:r>
      <w:r w:rsidRPr="006F1F83">
        <w:t xml:space="preserve"> сельско</w:t>
      </w:r>
      <w:r>
        <w:t>м</w:t>
      </w:r>
      <w:r w:rsidRPr="006F1F83">
        <w:t xml:space="preserve"> поселени</w:t>
      </w:r>
      <w:r>
        <w:t>и</w:t>
      </w:r>
      <w:r w:rsidRPr="006F1F83">
        <w:t xml:space="preserve"> Дальнереченского муниципального района»</w:t>
      </w:r>
      <w:r>
        <w:t xml:space="preserve">, </w:t>
      </w:r>
    </w:p>
    <w:p w:rsidR="00806578" w:rsidRPr="0039239F" w:rsidRDefault="006F1F83" w:rsidP="00E5426F">
      <w:pPr>
        <w:spacing w:line="360" w:lineRule="auto"/>
        <w:ind w:firstLine="516"/>
        <w:jc w:val="both"/>
      </w:pPr>
      <w:r>
        <w:t xml:space="preserve">- </w:t>
      </w:r>
      <w:r w:rsidRPr="006F1F83">
        <w:t xml:space="preserve">Решением </w:t>
      </w:r>
      <w:r>
        <w:t xml:space="preserve">МК </w:t>
      </w:r>
      <w:r w:rsidRPr="006F1F83">
        <w:t xml:space="preserve">Ракитненского сельского поселения № </w:t>
      </w:r>
      <w:r>
        <w:t>88</w:t>
      </w:r>
      <w:r w:rsidRPr="006F1F83">
        <w:t xml:space="preserve"> утверждено «Положение о размере и условиях оплаты труда </w:t>
      </w:r>
      <w:r>
        <w:t>муниципальных служащих</w:t>
      </w:r>
      <w:r w:rsidRPr="006F1F83">
        <w:t xml:space="preserve"> органов местного самоуправления Ракитненско</w:t>
      </w:r>
      <w:r>
        <w:t>го</w:t>
      </w:r>
      <w:r w:rsidRPr="006F1F83">
        <w:t xml:space="preserve"> сельско</w:t>
      </w:r>
      <w:r>
        <w:t>го</w:t>
      </w:r>
      <w:r w:rsidRPr="006F1F83">
        <w:t xml:space="preserve"> поселени</w:t>
      </w:r>
      <w:r>
        <w:t>я»</w:t>
      </w:r>
      <w:r w:rsidR="00806578" w:rsidRPr="0039239F">
        <w:t>.</w:t>
      </w:r>
      <w:r w:rsidR="00B510A4">
        <w:t xml:space="preserve"> Приложением 5 данного Положения установлен Порядок премирования муниципальных служащих органов местного самоуправления Ракитненского сельского поселения за выполнение особо важных и сложных заданий.</w:t>
      </w:r>
    </w:p>
    <w:p w:rsidR="007E2502" w:rsidRPr="007E2502" w:rsidRDefault="0054568E" w:rsidP="00E5426F">
      <w:pPr>
        <w:spacing w:line="360" w:lineRule="auto"/>
        <w:ind w:firstLine="516"/>
        <w:jc w:val="both"/>
      </w:pPr>
      <w:r w:rsidRPr="0054568E">
        <w:t>Распоряжением</w:t>
      </w:r>
      <w:r w:rsidR="00DC76C6" w:rsidRPr="0054568E">
        <w:t xml:space="preserve"> администрации </w:t>
      </w:r>
      <w:r w:rsidR="007E2502" w:rsidRPr="0054568E">
        <w:t>Ракитненског</w:t>
      </w:r>
      <w:r w:rsidR="00DC76C6" w:rsidRPr="0054568E">
        <w:t xml:space="preserve">о поселения от </w:t>
      </w:r>
      <w:r w:rsidRPr="0054568E">
        <w:t>25</w:t>
      </w:r>
      <w:r w:rsidR="00DC76C6" w:rsidRPr="0054568E">
        <w:t>.</w:t>
      </w:r>
      <w:r w:rsidRPr="0054568E">
        <w:t>12.2017 №12</w:t>
      </w:r>
      <w:r w:rsidR="00DC76C6" w:rsidRPr="0054568E">
        <w:t xml:space="preserve"> (изменения от </w:t>
      </w:r>
      <w:r w:rsidRPr="0054568E">
        <w:t>08</w:t>
      </w:r>
      <w:r w:rsidR="00DC76C6" w:rsidRPr="0054568E">
        <w:t>.0</w:t>
      </w:r>
      <w:r w:rsidRPr="0054568E">
        <w:t>6</w:t>
      </w:r>
      <w:r w:rsidR="00DC76C6" w:rsidRPr="0054568E">
        <w:t>.201</w:t>
      </w:r>
      <w:r w:rsidRPr="0054568E">
        <w:t>8</w:t>
      </w:r>
      <w:r w:rsidR="00DC76C6" w:rsidRPr="0054568E">
        <w:t xml:space="preserve"> №</w:t>
      </w:r>
      <w:r w:rsidRPr="0054568E">
        <w:t>4</w:t>
      </w:r>
      <w:r w:rsidR="00DC76C6" w:rsidRPr="0054568E">
        <w:t>) было утверждено</w:t>
      </w:r>
      <w:r w:rsidR="00DC76C6" w:rsidRPr="007E2502">
        <w:t xml:space="preserve"> штатное расписание </w:t>
      </w:r>
      <w:r w:rsidR="007F4087">
        <w:t>на 2018 год со штатом в количестве</w:t>
      </w:r>
      <w:r w:rsidR="00FC7E20" w:rsidRPr="007E2502">
        <w:t xml:space="preserve"> </w:t>
      </w:r>
      <w:r w:rsidR="007E2502" w:rsidRPr="007E2502">
        <w:t>3,5</w:t>
      </w:r>
      <w:r w:rsidR="00FC7E20" w:rsidRPr="007E2502">
        <w:t xml:space="preserve"> единиц</w:t>
      </w:r>
      <w:r w:rsidR="007E2502" w:rsidRPr="007E2502">
        <w:t>ы</w:t>
      </w:r>
      <w:r w:rsidR="00FC7E20" w:rsidRPr="007E2502">
        <w:t xml:space="preserve"> </w:t>
      </w:r>
      <w:r w:rsidR="00DC76C6" w:rsidRPr="007E2502">
        <w:t xml:space="preserve">с годовым фондом оплаты труда </w:t>
      </w:r>
      <w:r w:rsidR="007E2502" w:rsidRPr="007E2502">
        <w:t>1 088,95</w:t>
      </w:r>
      <w:r w:rsidR="00DC76C6" w:rsidRPr="007E2502">
        <w:t xml:space="preserve"> тыс. рублей. </w:t>
      </w:r>
    </w:p>
    <w:p w:rsidR="00806578" w:rsidRPr="003C5289" w:rsidRDefault="00AC02B8" w:rsidP="00E5426F">
      <w:pPr>
        <w:spacing w:line="360" w:lineRule="auto"/>
        <w:ind w:firstLine="516"/>
        <w:jc w:val="both"/>
      </w:pPr>
      <w:r>
        <w:t xml:space="preserve">В соответствии с </w:t>
      </w:r>
      <w:r w:rsidRPr="006F1F83">
        <w:t>Положение</w:t>
      </w:r>
      <w:r>
        <w:t>м об оплате труда</w:t>
      </w:r>
      <w:r w:rsidRPr="006F1F83">
        <w:t xml:space="preserve"> </w:t>
      </w:r>
      <w:r>
        <w:t>выборных должностных лиц, с</w:t>
      </w:r>
      <w:r w:rsidR="00DC76C6" w:rsidRPr="003C5289">
        <w:t>огласно штатно</w:t>
      </w:r>
      <w:r w:rsidR="007E2502" w:rsidRPr="003C5289">
        <w:t>му</w:t>
      </w:r>
      <w:r w:rsidR="00DC76C6" w:rsidRPr="003C5289">
        <w:t xml:space="preserve"> расписани</w:t>
      </w:r>
      <w:r w:rsidR="007E2502" w:rsidRPr="003C5289">
        <w:t>ю</w:t>
      </w:r>
      <w:r w:rsidR="00DC76C6" w:rsidRPr="003C5289">
        <w:t xml:space="preserve"> </w:t>
      </w:r>
      <w:r w:rsidR="003C5289" w:rsidRPr="00B82BF6">
        <w:rPr>
          <w:u w:val="single"/>
        </w:rPr>
        <w:t>главе поселения</w:t>
      </w:r>
      <w:r w:rsidR="003C5289" w:rsidRPr="003C5289">
        <w:t xml:space="preserve"> </w:t>
      </w:r>
      <w:r w:rsidR="00DC76C6" w:rsidRPr="003C5289">
        <w:t xml:space="preserve">установлены следующие </w:t>
      </w:r>
      <w:r w:rsidR="00140C89" w:rsidRPr="003C5289">
        <w:t>выплаты:</w:t>
      </w:r>
    </w:p>
    <w:p w:rsidR="00140C89" w:rsidRPr="004374F8" w:rsidRDefault="00140C89" w:rsidP="00E5426F">
      <w:pPr>
        <w:spacing w:line="360" w:lineRule="auto"/>
        <w:ind w:firstLine="516"/>
        <w:jc w:val="both"/>
      </w:pPr>
      <w:r w:rsidRPr="004374F8">
        <w:t>- ежемесячное денежное вознаграждение,</w:t>
      </w:r>
    </w:p>
    <w:p w:rsidR="00140C89" w:rsidRPr="004374F8" w:rsidRDefault="00140C89" w:rsidP="00E5426F">
      <w:pPr>
        <w:spacing w:line="360" w:lineRule="auto"/>
        <w:ind w:firstLine="516"/>
        <w:jc w:val="both"/>
      </w:pPr>
      <w:r w:rsidRPr="004374F8">
        <w:t>- ежемесячное денежное поощрение в размере 3 ежемесячных денежных вознаграждений,</w:t>
      </w:r>
    </w:p>
    <w:p w:rsidR="00140C89" w:rsidRPr="004374F8" w:rsidRDefault="00140C89" w:rsidP="00E5426F">
      <w:pPr>
        <w:spacing w:line="360" w:lineRule="auto"/>
        <w:ind w:firstLine="516"/>
        <w:jc w:val="both"/>
      </w:pPr>
      <w:r w:rsidRPr="004374F8">
        <w:t>- ежемесячная надбавка за работу со сведениями, составляющими государственную тайну в размере 12,5% от ежемесячного денежного вознаграждения,</w:t>
      </w:r>
    </w:p>
    <w:p w:rsidR="00140C89" w:rsidRPr="004374F8" w:rsidRDefault="00140C89" w:rsidP="00E5426F">
      <w:pPr>
        <w:spacing w:line="360" w:lineRule="auto"/>
        <w:ind w:firstLine="516"/>
        <w:jc w:val="both"/>
      </w:pPr>
      <w:r w:rsidRPr="004374F8">
        <w:t>- районного коэффициента и надбавки за работу в местностях с о</w:t>
      </w:r>
      <w:r w:rsidR="009B43D1" w:rsidRPr="004374F8">
        <w:t>собыми климатическими условиями,</w:t>
      </w:r>
    </w:p>
    <w:p w:rsidR="0039367E" w:rsidRPr="004374F8" w:rsidRDefault="0039367E" w:rsidP="00E5426F">
      <w:pPr>
        <w:spacing w:line="360" w:lineRule="auto"/>
        <w:ind w:firstLine="516"/>
        <w:jc w:val="both"/>
      </w:pPr>
      <w:r w:rsidRPr="004374F8">
        <w:t xml:space="preserve">- ежеквартального денежного поощрения в размере </w:t>
      </w:r>
      <w:r w:rsidR="00AC02B8" w:rsidRPr="004374F8">
        <w:t>3</w:t>
      </w:r>
      <w:r w:rsidRPr="004374F8">
        <w:t xml:space="preserve"> ежемесячных денежных вознаграждений,</w:t>
      </w:r>
    </w:p>
    <w:p w:rsidR="009B43D1" w:rsidRPr="0039367E" w:rsidRDefault="009B43D1" w:rsidP="00E5426F">
      <w:pPr>
        <w:spacing w:line="360" w:lineRule="auto"/>
        <w:ind w:firstLine="516"/>
        <w:jc w:val="both"/>
      </w:pPr>
      <w:r w:rsidRPr="004374F8">
        <w:t xml:space="preserve">- единовременная выплата к отпуску в размере 2 </w:t>
      </w:r>
      <w:r w:rsidR="0039367E" w:rsidRPr="004374F8">
        <w:t xml:space="preserve">ежемесячных </w:t>
      </w:r>
      <w:r w:rsidRPr="004374F8">
        <w:t>денежных вознаграждений</w:t>
      </w:r>
      <w:r w:rsidR="00CE1014" w:rsidRPr="004374F8">
        <w:t>.</w:t>
      </w:r>
    </w:p>
    <w:p w:rsidR="00221C41" w:rsidRDefault="00B82BF6" w:rsidP="00E5426F">
      <w:pPr>
        <w:spacing w:line="360" w:lineRule="auto"/>
        <w:ind w:firstLine="516"/>
        <w:jc w:val="both"/>
      </w:pPr>
      <w:r w:rsidRPr="00221C41">
        <w:lastRenderedPageBreak/>
        <w:t>В проверяемом периоде</w:t>
      </w:r>
      <w:r w:rsidR="00021350" w:rsidRPr="00221C41">
        <w:t xml:space="preserve"> сумма выплат</w:t>
      </w:r>
      <w:r w:rsidR="00FC7E20" w:rsidRPr="00221C41">
        <w:t xml:space="preserve"> </w:t>
      </w:r>
      <w:r w:rsidR="00221C41">
        <w:t xml:space="preserve">главе поселения составила </w:t>
      </w:r>
      <w:r w:rsidR="008B4015">
        <w:t xml:space="preserve">683,72 тыс. рублей, </w:t>
      </w:r>
      <w:r w:rsidR="00221C41">
        <w:t>в том числе:</w:t>
      </w:r>
    </w:p>
    <w:p w:rsidR="00221C41" w:rsidRDefault="00221C41" w:rsidP="00E5426F">
      <w:pPr>
        <w:spacing w:line="360" w:lineRule="auto"/>
        <w:ind w:firstLine="516"/>
        <w:jc w:val="both"/>
      </w:pPr>
      <w:r>
        <w:t xml:space="preserve">- </w:t>
      </w:r>
      <w:r w:rsidR="00021350" w:rsidRPr="00221C41">
        <w:t>по КБК 0102-9999910010-121</w:t>
      </w:r>
      <w:r>
        <w:t>-</w:t>
      </w:r>
      <w:r w:rsidRPr="00221C41">
        <w:t xml:space="preserve"> 525,13 тыс. рублей</w:t>
      </w:r>
      <w:r w:rsidR="00021350" w:rsidRPr="00221C41">
        <w:t xml:space="preserve">, </w:t>
      </w:r>
    </w:p>
    <w:p w:rsidR="00CE1014" w:rsidRPr="00221C41" w:rsidRDefault="00221C41" w:rsidP="00E5426F">
      <w:pPr>
        <w:spacing w:line="360" w:lineRule="auto"/>
        <w:ind w:firstLine="516"/>
        <w:jc w:val="both"/>
      </w:pPr>
      <w:r>
        <w:t xml:space="preserve">- </w:t>
      </w:r>
      <w:r w:rsidRPr="00221C41">
        <w:t xml:space="preserve">по КБК </w:t>
      </w:r>
      <w:r w:rsidR="00021350" w:rsidRPr="00221C41">
        <w:t>0102-9999910010-12</w:t>
      </w:r>
      <w:r w:rsidRPr="00221C41">
        <w:t>9 -</w:t>
      </w:r>
      <w:r w:rsidR="00021350" w:rsidRPr="00221C41">
        <w:t xml:space="preserve"> </w:t>
      </w:r>
      <w:r w:rsidRPr="00221C41">
        <w:t>158,59</w:t>
      </w:r>
      <w:r w:rsidR="00021350" w:rsidRPr="00221C41">
        <w:t xml:space="preserve"> тыс. рублей.</w:t>
      </w:r>
    </w:p>
    <w:p w:rsidR="00FC7E20" w:rsidRPr="00BE472A" w:rsidRDefault="00941BB0" w:rsidP="00FC7E20">
      <w:pPr>
        <w:spacing w:line="360" w:lineRule="auto"/>
        <w:ind w:firstLine="516"/>
        <w:jc w:val="both"/>
      </w:pPr>
      <w:r w:rsidRPr="00941BB0">
        <w:t xml:space="preserve">В соответствии с Положением об оплате труда </w:t>
      </w:r>
      <w:r>
        <w:t>муниципальных служащих</w:t>
      </w:r>
      <w:r w:rsidRPr="00941BB0">
        <w:t>, согласно</w:t>
      </w:r>
      <w:r w:rsidR="00FC7E20" w:rsidRPr="00B82BF6">
        <w:t xml:space="preserve"> штатно</w:t>
      </w:r>
      <w:r w:rsidR="00B82BF6">
        <w:t>му</w:t>
      </w:r>
      <w:r w:rsidR="00FC7E20" w:rsidRPr="00B82BF6">
        <w:t xml:space="preserve"> расписани</w:t>
      </w:r>
      <w:r w:rsidR="00B82BF6">
        <w:t>ю</w:t>
      </w:r>
      <w:r w:rsidR="00FC7E20" w:rsidRPr="00B82BF6">
        <w:t xml:space="preserve"> </w:t>
      </w:r>
      <w:r w:rsidR="00B82BF6" w:rsidRPr="00B82BF6">
        <w:rPr>
          <w:u w:val="single"/>
        </w:rPr>
        <w:t>муниципальным служащим</w:t>
      </w:r>
      <w:r w:rsidR="00B82BF6" w:rsidRPr="00B82BF6">
        <w:t xml:space="preserve"> органов местного самоуправления Ракитненского сельского поселения </w:t>
      </w:r>
      <w:r w:rsidR="00FC7E20" w:rsidRPr="00B82BF6">
        <w:t xml:space="preserve">установлены следующие </w:t>
      </w:r>
      <w:r w:rsidR="00FC7E20" w:rsidRPr="00BE472A">
        <w:t>выплаты:</w:t>
      </w:r>
    </w:p>
    <w:p w:rsidR="00FC7E20" w:rsidRPr="00BE472A" w:rsidRDefault="00FC7E20" w:rsidP="00FC7E20">
      <w:pPr>
        <w:spacing w:line="360" w:lineRule="auto"/>
        <w:ind w:firstLine="516"/>
        <w:jc w:val="both"/>
      </w:pPr>
      <w:r w:rsidRPr="00BE472A">
        <w:t xml:space="preserve">- </w:t>
      </w:r>
      <w:r w:rsidR="003B0553" w:rsidRPr="00BE472A">
        <w:t xml:space="preserve">должностные оклады муниципальным служащим в зависимости от </w:t>
      </w:r>
      <w:r w:rsidR="008F5358" w:rsidRPr="00BE472A">
        <w:t xml:space="preserve">замещаемой </w:t>
      </w:r>
      <w:r w:rsidR="003B0553" w:rsidRPr="00BE472A">
        <w:t>должности</w:t>
      </w:r>
      <w:r w:rsidR="008F5358" w:rsidRPr="00BE472A">
        <w:t xml:space="preserve"> муниципальной службы,</w:t>
      </w:r>
    </w:p>
    <w:p w:rsidR="008F5358" w:rsidRPr="00BE472A" w:rsidRDefault="00F86B42" w:rsidP="00FC7E20">
      <w:pPr>
        <w:spacing w:line="360" w:lineRule="auto"/>
        <w:ind w:firstLine="516"/>
        <w:jc w:val="both"/>
      </w:pPr>
      <w:r w:rsidRPr="00BE472A">
        <w:t xml:space="preserve">- </w:t>
      </w:r>
      <w:r w:rsidR="006018B3" w:rsidRPr="00BE472A">
        <w:t>ежемесячное денежное поощрение в размере</w:t>
      </w:r>
      <w:r w:rsidR="006220F2" w:rsidRPr="00BE472A">
        <w:t xml:space="preserve"> не более </w:t>
      </w:r>
      <w:r w:rsidR="008B4015" w:rsidRPr="00BE472A">
        <w:t>2,5</w:t>
      </w:r>
      <w:r w:rsidR="00FF4B2C" w:rsidRPr="00BE472A">
        <w:t xml:space="preserve"> </w:t>
      </w:r>
      <w:r w:rsidR="006018B3" w:rsidRPr="00BE472A">
        <w:t>должностных оклад</w:t>
      </w:r>
      <w:r w:rsidR="008B4015" w:rsidRPr="00BE472A">
        <w:t>ов</w:t>
      </w:r>
      <w:r w:rsidR="006018B3" w:rsidRPr="00BE472A">
        <w:t>,</w:t>
      </w:r>
    </w:p>
    <w:p w:rsidR="006018B3" w:rsidRPr="00BE472A" w:rsidRDefault="006018B3" w:rsidP="00FC7E20">
      <w:pPr>
        <w:spacing w:line="360" w:lineRule="auto"/>
        <w:ind w:firstLine="516"/>
        <w:jc w:val="both"/>
      </w:pPr>
      <w:r w:rsidRPr="00BE472A">
        <w:t>- ежемесячная процентная надбавка к должностному окладу за выслугу лет на муниципальной службе в зависимости от стажа муниципальной службы,</w:t>
      </w:r>
    </w:p>
    <w:p w:rsidR="00E5426F" w:rsidRPr="00BE472A" w:rsidRDefault="006018B3" w:rsidP="00E5426F">
      <w:pPr>
        <w:spacing w:line="360" w:lineRule="auto"/>
        <w:ind w:firstLine="516"/>
        <w:jc w:val="both"/>
      </w:pPr>
      <w:r w:rsidRPr="00BE472A">
        <w:t xml:space="preserve">- ежемесячная процентная надбавка к должностному окладу за особые условия муниципальной службы в зависимости от </w:t>
      </w:r>
      <w:r w:rsidR="00EB05C1" w:rsidRPr="00BE472A">
        <w:t>категории должности муниципальной службы,</w:t>
      </w:r>
    </w:p>
    <w:p w:rsidR="00EB05C1" w:rsidRPr="00AB745A" w:rsidRDefault="00EB05C1" w:rsidP="00EB05C1">
      <w:pPr>
        <w:spacing w:line="360" w:lineRule="auto"/>
        <w:ind w:firstLine="516"/>
        <w:jc w:val="both"/>
      </w:pPr>
      <w:r w:rsidRPr="00BE472A">
        <w:t>- районный коэффициент и надбавка за работу в местностях с особыми климатическими условиями,</w:t>
      </w:r>
    </w:p>
    <w:p w:rsidR="00EB05C1" w:rsidRPr="00BE472A" w:rsidRDefault="00EB05C1" w:rsidP="00EB05C1">
      <w:pPr>
        <w:spacing w:line="360" w:lineRule="auto"/>
        <w:ind w:firstLine="516"/>
        <w:jc w:val="both"/>
      </w:pPr>
      <w:r w:rsidRPr="00BE472A">
        <w:t xml:space="preserve">- единовременная выплата к отпуску в размере </w:t>
      </w:r>
      <w:r w:rsidR="00BE472A" w:rsidRPr="00BE472A">
        <w:t>2</w:t>
      </w:r>
      <w:r w:rsidRPr="00BE472A">
        <w:t xml:space="preserve"> должностных окладов,</w:t>
      </w:r>
    </w:p>
    <w:p w:rsidR="00765D23" w:rsidRPr="00BE472A" w:rsidRDefault="00EB05C1" w:rsidP="00EB05C1">
      <w:pPr>
        <w:spacing w:line="360" w:lineRule="auto"/>
        <w:ind w:firstLine="516"/>
        <w:jc w:val="both"/>
      </w:pPr>
      <w:r w:rsidRPr="00BE472A">
        <w:t>- материальная помощь к отпуску в размере 1 оклада</w:t>
      </w:r>
      <w:r w:rsidR="00765D23" w:rsidRPr="00BE472A">
        <w:t>,</w:t>
      </w:r>
    </w:p>
    <w:p w:rsidR="00EB05C1" w:rsidRPr="00F81180" w:rsidRDefault="00765D23" w:rsidP="00EB05C1">
      <w:pPr>
        <w:spacing w:line="360" w:lineRule="auto"/>
        <w:ind w:firstLine="516"/>
        <w:jc w:val="both"/>
      </w:pPr>
      <w:r w:rsidRPr="00F81180">
        <w:t>- премия за выполнение особо важных и сложных заданий</w:t>
      </w:r>
      <w:r w:rsidR="00EB05C1" w:rsidRPr="00F81180">
        <w:t>.</w:t>
      </w:r>
    </w:p>
    <w:p w:rsidR="00BE472A" w:rsidRPr="00F81180" w:rsidRDefault="00BE472A" w:rsidP="00BE472A">
      <w:pPr>
        <w:shd w:val="clear" w:color="auto" w:fill="FFFFFF"/>
        <w:spacing w:line="360" w:lineRule="auto"/>
        <w:ind w:firstLine="709"/>
        <w:jc w:val="both"/>
      </w:pPr>
      <w:r w:rsidRPr="00F81180">
        <w:t xml:space="preserve">В проверяемом периоде сумма выплат </w:t>
      </w:r>
      <w:r w:rsidR="00F81180" w:rsidRPr="00F81180">
        <w:t>муниципальным служащим</w:t>
      </w:r>
      <w:r w:rsidRPr="00F81180">
        <w:t xml:space="preserve"> составила </w:t>
      </w:r>
      <w:r w:rsidR="00F81180" w:rsidRPr="00F81180">
        <w:t>886,90</w:t>
      </w:r>
      <w:r w:rsidRPr="00F81180">
        <w:t xml:space="preserve"> тыс. рублей, в том числе:</w:t>
      </w:r>
    </w:p>
    <w:p w:rsidR="00BE472A" w:rsidRPr="007A37FF" w:rsidRDefault="00BE472A" w:rsidP="00BE472A">
      <w:pPr>
        <w:shd w:val="clear" w:color="auto" w:fill="FFFFFF"/>
        <w:spacing w:line="360" w:lineRule="auto"/>
        <w:ind w:firstLine="709"/>
        <w:jc w:val="both"/>
      </w:pPr>
      <w:r w:rsidRPr="007A37FF">
        <w:t>- по КБК 010</w:t>
      </w:r>
      <w:r w:rsidR="00F81180" w:rsidRPr="007A37FF">
        <w:t>4</w:t>
      </w:r>
      <w:r w:rsidRPr="007A37FF">
        <w:t>-99999100</w:t>
      </w:r>
      <w:r w:rsidR="00F81180" w:rsidRPr="007A37FF">
        <w:t>30</w:t>
      </w:r>
      <w:r w:rsidRPr="007A37FF">
        <w:t xml:space="preserve">-121- </w:t>
      </w:r>
      <w:r w:rsidR="00F81180" w:rsidRPr="007A37FF">
        <w:t>681,18</w:t>
      </w:r>
      <w:r w:rsidRPr="007A37FF">
        <w:t xml:space="preserve"> тыс. рублей, </w:t>
      </w:r>
    </w:p>
    <w:p w:rsidR="00BE472A" w:rsidRPr="007A37FF" w:rsidRDefault="00BE472A" w:rsidP="00BE472A">
      <w:pPr>
        <w:shd w:val="clear" w:color="auto" w:fill="FFFFFF"/>
        <w:spacing w:line="360" w:lineRule="auto"/>
        <w:ind w:firstLine="709"/>
        <w:jc w:val="both"/>
      </w:pPr>
      <w:r w:rsidRPr="007A37FF">
        <w:t>- по КБК 010</w:t>
      </w:r>
      <w:r w:rsidR="00F81180" w:rsidRPr="007A37FF">
        <w:t>4</w:t>
      </w:r>
      <w:r w:rsidRPr="007A37FF">
        <w:t>-99999100</w:t>
      </w:r>
      <w:r w:rsidR="00F81180" w:rsidRPr="007A37FF">
        <w:t>3</w:t>
      </w:r>
      <w:r w:rsidRPr="007A37FF">
        <w:t xml:space="preserve">0-129 </w:t>
      </w:r>
      <w:r w:rsidR="00F81180" w:rsidRPr="007A37FF">
        <w:t>-</w:t>
      </w:r>
      <w:r w:rsidRPr="007A37FF">
        <w:t xml:space="preserve"> </w:t>
      </w:r>
      <w:r w:rsidR="00F81180" w:rsidRPr="007A37FF">
        <w:t>205,72</w:t>
      </w:r>
      <w:r w:rsidRPr="007A37FF">
        <w:t xml:space="preserve"> тыс. рублей.</w:t>
      </w:r>
    </w:p>
    <w:p w:rsidR="007A37FF" w:rsidRDefault="007A37FF" w:rsidP="007A37FF">
      <w:pPr>
        <w:spacing w:after="1" w:line="360" w:lineRule="auto"/>
        <w:ind w:firstLine="720"/>
        <w:jc w:val="both"/>
        <w:rPr>
          <w:color w:val="000000" w:themeColor="text1"/>
        </w:rPr>
      </w:pPr>
      <w:r w:rsidRPr="007A37FF">
        <w:rPr>
          <w:color w:val="000000" w:themeColor="text1"/>
        </w:rPr>
        <w:t xml:space="preserve">Оплата труда </w:t>
      </w:r>
      <w:r w:rsidRPr="007C2543">
        <w:rPr>
          <w:color w:val="000000" w:themeColor="text1"/>
          <w:u w:val="single"/>
        </w:rPr>
        <w:t>работников подведомственного учреждения</w:t>
      </w:r>
      <w:r w:rsidRPr="007A37FF">
        <w:rPr>
          <w:color w:val="000000" w:themeColor="text1"/>
        </w:rPr>
        <w:t xml:space="preserve"> МКУК «Досуговый центр Ракитненского сельского поселения» регламентирована «</w:t>
      </w:r>
      <w:r w:rsidRPr="007A37FF">
        <w:t>Положением об оплате труда работников МКУК «Досуговый центр Ракитненского сельского поселения» Дальнереченского муниципального района» (далее - МКУК «ДЦ РСП» ДМР) утвержденн</w:t>
      </w:r>
      <w:r>
        <w:t>ым</w:t>
      </w:r>
      <w:r w:rsidRPr="007A37FF">
        <w:t xml:space="preserve"> приказом МКУК </w:t>
      </w:r>
      <w:r w:rsidR="00D8699D">
        <w:t xml:space="preserve">«ДЦ РСП» ДМР от 01.04.2013 № 6 </w:t>
      </w:r>
      <w:r w:rsidRPr="007A37FF">
        <w:rPr>
          <w:color w:val="000000" w:themeColor="text1"/>
        </w:rPr>
        <w:t>.</w:t>
      </w:r>
      <w:r>
        <w:rPr>
          <w:color w:val="000000" w:themeColor="text1"/>
        </w:rPr>
        <w:t xml:space="preserve"> Настоящее Положение действовало до 15.10.2018.</w:t>
      </w:r>
    </w:p>
    <w:p w:rsidR="007A37FF" w:rsidRDefault="00D8699D" w:rsidP="007A37FF">
      <w:pPr>
        <w:spacing w:after="1" w:line="360" w:lineRule="auto"/>
        <w:ind w:firstLine="720"/>
        <w:jc w:val="both"/>
        <w:rPr>
          <w:color w:val="000000" w:themeColor="text1"/>
        </w:rPr>
      </w:pPr>
      <w:r>
        <w:rPr>
          <w:color w:val="000000" w:themeColor="text1"/>
        </w:rPr>
        <w:t xml:space="preserve">Постановлением администрации Ракитненского сельского поселения от 12.10.2018 №67 было утверждено </w:t>
      </w:r>
      <w:r w:rsidR="00C919ED">
        <w:rPr>
          <w:color w:val="000000" w:themeColor="text1"/>
        </w:rPr>
        <w:t xml:space="preserve">новое </w:t>
      </w:r>
      <w:r>
        <w:rPr>
          <w:color w:val="000000" w:themeColor="text1"/>
        </w:rPr>
        <w:t xml:space="preserve">Положение об оплате труда работников муниципальных учреждений культуры Ракитненского сельского поселения </w:t>
      </w:r>
      <w:r w:rsidRPr="007A37FF">
        <w:t xml:space="preserve">(далее - </w:t>
      </w:r>
      <w:r w:rsidRPr="00D8699D">
        <w:t>Положение об оплате труда)</w:t>
      </w:r>
      <w:r w:rsidRPr="00D8699D">
        <w:rPr>
          <w:color w:val="000000" w:themeColor="text1"/>
        </w:rPr>
        <w:t>.</w:t>
      </w:r>
    </w:p>
    <w:p w:rsidR="007A37FF" w:rsidRPr="00D8699D" w:rsidRDefault="007A37FF" w:rsidP="007A37FF">
      <w:pPr>
        <w:autoSpaceDE w:val="0"/>
        <w:autoSpaceDN w:val="0"/>
        <w:adjustRightInd w:val="0"/>
        <w:spacing w:line="360" w:lineRule="auto"/>
        <w:ind w:firstLine="709"/>
        <w:jc w:val="both"/>
      </w:pPr>
      <w:r w:rsidRPr="00D8699D">
        <w:lastRenderedPageBreak/>
        <w:t>Действующим Положением об оплате труда предусмотрены следующие вилы выплат сотрудникам МКУК «ДЦ РСП» ДМР:</w:t>
      </w:r>
    </w:p>
    <w:p w:rsidR="007A37FF" w:rsidRPr="001D7353" w:rsidRDefault="007A37FF" w:rsidP="007A37FF">
      <w:pPr>
        <w:autoSpaceDE w:val="0"/>
        <w:autoSpaceDN w:val="0"/>
        <w:adjustRightInd w:val="0"/>
        <w:spacing w:line="360" w:lineRule="auto"/>
        <w:ind w:firstLine="709"/>
        <w:jc w:val="both"/>
      </w:pPr>
      <w:r w:rsidRPr="00D8699D">
        <w:t xml:space="preserve">- размеры окладов (установлены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31 августа 2007 г. № 570 «Об утверждении профессиональных </w:t>
      </w:r>
      <w:r w:rsidRPr="001D7353">
        <w:t>квалификационных групп должностей работников культуры, искусства и кинематографии»),</w:t>
      </w:r>
    </w:p>
    <w:p w:rsidR="007A37FF" w:rsidRPr="001D7353" w:rsidRDefault="007A37FF" w:rsidP="007A37FF">
      <w:pPr>
        <w:autoSpaceDE w:val="0"/>
        <w:autoSpaceDN w:val="0"/>
        <w:adjustRightInd w:val="0"/>
        <w:spacing w:line="360" w:lineRule="auto"/>
        <w:ind w:firstLine="709"/>
        <w:jc w:val="both"/>
      </w:pPr>
      <w:r w:rsidRPr="001D7353">
        <w:t xml:space="preserve">- </w:t>
      </w:r>
      <w:r w:rsidR="00F01E4D">
        <w:t xml:space="preserve">порядок и условия установления </w:t>
      </w:r>
      <w:r w:rsidRPr="001D7353">
        <w:t>компенсационн</w:t>
      </w:r>
      <w:r w:rsidR="001D7353" w:rsidRPr="001D7353">
        <w:t>ы</w:t>
      </w:r>
      <w:r w:rsidR="00F01E4D">
        <w:t>х</w:t>
      </w:r>
      <w:r w:rsidRPr="001D7353">
        <w:t xml:space="preserve"> </w:t>
      </w:r>
      <w:r w:rsidR="001D7353" w:rsidRPr="001D7353">
        <w:t>выплат</w:t>
      </w:r>
      <w:r w:rsidRPr="001D7353">
        <w:t>,</w:t>
      </w:r>
    </w:p>
    <w:p w:rsidR="007A37FF" w:rsidRPr="00D13F8B" w:rsidRDefault="007A37FF" w:rsidP="007A37FF">
      <w:pPr>
        <w:autoSpaceDE w:val="0"/>
        <w:autoSpaceDN w:val="0"/>
        <w:adjustRightInd w:val="0"/>
        <w:spacing w:line="360" w:lineRule="auto"/>
        <w:ind w:firstLine="709"/>
        <w:jc w:val="both"/>
      </w:pPr>
      <w:r w:rsidRPr="00D13F8B">
        <w:t xml:space="preserve">- </w:t>
      </w:r>
      <w:r w:rsidR="00F01E4D" w:rsidRPr="00D13F8B">
        <w:t xml:space="preserve">порядок и условия установления </w:t>
      </w:r>
      <w:r w:rsidRPr="00D13F8B">
        <w:t>стимулирующ</w:t>
      </w:r>
      <w:r w:rsidR="001D7353" w:rsidRPr="00D13F8B">
        <w:t>и</w:t>
      </w:r>
      <w:r w:rsidR="00F01E4D" w:rsidRPr="00D13F8B">
        <w:t>х</w:t>
      </w:r>
      <w:r w:rsidRPr="00D13F8B">
        <w:t xml:space="preserve"> </w:t>
      </w:r>
      <w:r w:rsidR="001D7353" w:rsidRPr="00D13F8B">
        <w:t>выплат</w:t>
      </w:r>
      <w:r w:rsidRPr="00D13F8B">
        <w:t>,</w:t>
      </w:r>
    </w:p>
    <w:p w:rsidR="00C07698" w:rsidRDefault="007A37FF" w:rsidP="007A37FF">
      <w:pPr>
        <w:autoSpaceDE w:val="0"/>
        <w:autoSpaceDN w:val="0"/>
        <w:adjustRightInd w:val="0"/>
        <w:spacing w:line="360" w:lineRule="auto"/>
        <w:ind w:firstLine="709"/>
        <w:jc w:val="both"/>
      </w:pPr>
      <w:r w:rsidRPr="00D13F8B">
        <w:t xml:space="preserve">- установлен порядок </w:t>
      </w:r>
      <w:r w:rsidR="00D13F8B" w:rsidRPr="00D13F8B">
        <w:t>оплаты труда руководителя учреждения, его заместителя, главного бухгалтера</w:t>
      </w:r>
      <w:r w:rsidR="00C07698">
        <w:t>,</w:t>
      </w:r>
    </w:p>
    <w:p w:rsidR="00C07698" w:rsidRDefault="00C07698" w:rsidP="007A37FF">
      <w:pPr>
        <w:autoSpaceDE w:val="0"/>
        <w:autoSpaceDN w:val="0"/>
        <w:adjustRightInd w:val="0"/>
        <w:spacing w:line="360" w:lineRule="auto"/>
        <w:ind w:firstLine="709"/>
        <w:jc w:val="both"/>
      </w:pPr>
      <w:r>
        <w:t>- установлены к</w:t>
      </w:r>
      <w:r w:rsidRPr="00C07698">
        <w:t>ритерии оценки результативности и качества труда  для определения размеров выплат за интенсивность и высокие  результаты работы  работников учреждений</w:t>
      </w:r>
      <w:r>
        <w:t xml:space="preserve">,  </w:t>
      </w:r>
    </w:p>
    <w:p w:rsidR="007A37FF" w:rsidRPr="00C07698" w:rsidRDefault="00C07698" w:rsidP="007A37FF">
      <w:pPr>
        <w:autoSpaceDE w:val="0"/>
        <w:autoSpaceDN w:val="0"/>
        <w:adjustRightInd w:val="0"/>
        <w:spacing w:line="360" w:lineRule="auto"/>
        <w:ind w:firstLine="709"/>
        <w:jc w:val="both"/>
      </w:pPr>
      <w:r>
        <w:t>- определен с</w:t>
      </w:r>
      <w:r w:rsidRPr="00C07698">
        <w:t xml:space="preserve">остав комиссии по оценке </w:t>
      </w:r>
      <w:proofErr w:type="gramStart"/>
      <w:r w:rsidRPr="00C07698">
        <w:t>выполнения целевых показателей эффективности работы руководителя муниципального учреждения культуры</w:t>
      </w:r>
      <w:proofErr w:type="gramEnd"/>
      <w:r w:rsidRPr="00C07698">
        <w:t xml:space="preserve"> Ракитненского сельского поселения</w:t>
      </w:r>
      <w:r w:rsidR="007A37FF" w:rsidRPr="00C07698">
        <w:t>.</w:t>
      </w:r>
    </w:p>
    <w:p w:rsidR="007A37FF" w:rsidRPr="00C07698" w:rsidRDefault="007A37FF" w:rsidP="007A37FF">
      <w:pPr>
        <w:autoSpaceDE w:val="0"/>
        <w:autoSpaceDN w:val="0"/>
        <w:adjustRightInd w:val="0"/>
        <w:spacing w:line="360" w:lineRule="auto"/>
        <w:ind w:firstLine="709"/>
        <w:jc w:val="both"/>
      </w:pPr>
      <w:r w:rsidRPr="00C07698">
        <w:rPr>
          <w:b/>
        </w:rPr>
        <w:t xml:space="preserve">Данным Положением не установлен </w:t>
      </w:r>
      <w:r w:rsidRPr="00C07698">
        <w:t xml:space="preserve">порядок </w:t>
      </w:r>
      <w:r w:rsidR="00C07698" w:rsidRPr="00C07698">
        <w:t>формирования фонда оплаты труда</w:t>
      </w:r>
      <w:r w:rsidRPr="00C07698">
        <w:t>, а также порядок формирования штатного расписания.</w:t>
      </w:r>
    </w:p>
    <w:p w:rsidR="007A37FF" w:rsidRDefault="007A37FF" w:rsidP="007A37FF">
      <w:pPr>
        <w:pStyle w:val="ConsPlusNonformat0"/>
        <w:spacing w:line="360" w:lineRule="auto"/>
        <w:ind w:firstLine="709"/>
        <w:jc w:val="both"/>
        <w:rPr>
          <w:rFonts w:ascii="Times New Roman" w:hAnsi="Times New Roman" w:cs="Times New Roman"/>
          <w:spacing w:val="-1"/>
          <w:sz w:val="26"/>
          <w:szCs w:val="26"/>
        </w:rPr>
      </w:pPr>
      <w:r w:rsidRPr="002442F1">
        <w:rPr>
          <w:rFonts w:ascii="Times New Roman" w:hAnsi="Times New Roman" w:cs="Times New Roman"/>
          <w:b/>
          <w:spacing w:val="-1"/>
          <w:sz w:val="26"/>
          <w:szCs w:val="26"/>
        </w:rPr>
        <w:t>Премирование работников Положением не предусмотрено</w:t>
      </w:r>
      <w:r w:rsidRPr="00C07698">
        <w:rPr>
          <w:rFonts w:ascii="Times New Roman" w:hAnsi="Times New Roman" w:cs="Times New Roman"/>
          <w:spacing w:val="-1"/>
          <w:sz w:val="26"/>
          <w:szCs w:val="26"/>
        </w:rPr>
        <w:t>, в проверяемом пе</w:t>
      </w:r>
      <w:r w:rsidRPr="004C2565">
        <w:rPr>
          <w:rFonts w:ascii="Times New Roman" w:hAnsi="Times New Roman" w:cs="Times New Roman"/>
          <w:spacing w:val="-1"/>
          <w:sz w:val="26"/>
          <w:szCs w:val="26"/>
        </w:rPr>
        <w:t xml:space="preserve">риоде не производилось. </w:t>
      </w:r>
    </w:p>
    <w:p w:rsidR="00161A15" w:rsidRPr="007E2502" w:rsidRDefault="00161A15" w:rsidP="00161A15">
      <w:pPr>
        <w:spacing w:line="360" w:lineRule="auto"/>
        <w:ind w:firstLine="516"/>
        <w:jc w:val="both"/>
      </w:pPr>
      <w:r w:rsidRPr="006849C3">
        <w:t>Приказом МКУК «</w:t>
      </w:r>
      <w:r w:rsidRPr="006849C3">
        <w:rPr>
          <w:spacing w:val="-1"/>
        </w:rPr>
        <w:t>ДЦ РСП» ДМР</w:t>
      </w:r>
      <w:r w:rsidRPr="006849C3">
        <w:t xml:space="preserve"> поселения от </w:t>
      </w:r>
      <w:r w:rsidR="006849C3" w:rsidRPr="006849C3">
        <w:t>01</w:t>
      </w:r>
      <w:r w:rsidRPr="006849C3">
        <w:t>.</w:t>
      </w:r>
      <w:r w:rsidR="006849C3" w:rsidRPr="006849C3">
        <w:t>01</w:t>
      </w:r>
      <w:r w:rsidRPr="006849C3">
        <w:t>.201</w:t>
      </w:r>
      <w:r w:rsidR="006849C3" w:rsidRPr="006849C3">
        <w:t>9</w:t>
      </w:r>
      <w:r w:rsidRPr="006849C3">
        <w:t xml:space="preserve"> №1 было утверждено</w:t>
      </w:r>
      <w:r w:rsidRPr="007E2502">
        <w:t xml:space="preserve"> штатное расписание </w:t>
      </w:r>
      <w:r>
        <w:t>на 2018 год со штатом в количестве</w:t>
      </w:r>
      <w:r w:rsidRPr="007E2502">
        <w:t xml:space="preserve"> </w:t>
      </w:r>
      <w:r>
        <w:t>1,75</w:t>
      </w:r>
      <w:r w:rsidRPr="007E2502">
        <w:t xml:space="preserve"> единицы с годовым фондом оплаты труда </w:t>
      </w:r>
      <w:r>
        <w:t>415,33</w:t>
      </w:r>
      <w:r w:rsidRPr="007E2502">
        <w:t xml:space="preserve"> тыс. рублей. </w:t>
      </w:r>
    </w:p>
    <w:p w:rsidR="007A37FF" w:rsidRPr="004C2565" w:rsidRDefault="007A37FF" w:rsidP="007A37FF">
      <w:pPr>
        <w:pStyle w:val="ConsPlusNonformat0"/>
        <w:spacing w:line="360" w:lineRule="auto"/>
        <w:ind w:firstLine="709"/>
        <w:jc w:val="both"/>
        <w:rPr>
          <w:rFonts w:ascii="Times New Roman" w:hAnsi="Times New Roman" w:cs="Times New Roman"/>
          <w:spacing w:val="-1"/>
          <w:sz w:val="26"/>
          <w:szCs w:val="26"/>
        </w:rPr>
      </w:pPr>
      <w:r w:rsidRPr="004C2565">
        <w:rPr>
          <w:rFonts w:ascii="Times New Roman" w:hAnsi="Times New Roman" w:cs="Times New Roman"/>
          <w:spacing w:val="-1"/>
          <w:sz w:val="26"/>
          <w:szCs w:val="26"/>
        </w:rPr>
        <w:t>К выплатам компенсационного характера, применяемым к  работникам МКУК «ДЦ РСП» ДМР, относятся:</w:t>
      </w:r>
    </w:p>
    <w:p w:rsidR="007A37FF" w:rsidRPr="00161A15" w:rsidRDefault="007A37FF" w:rsidP="007A37FF">
      <w:pPr>
        <w:pStyle w:val="ConsPlusNonformat0"/>
        <w:spacing w:line="360" w:lineRule="auto"/>
        <w:ind w:firstLine="709"/>
        <w:jc w:val="both"/>
        <w:rPr>
          <w:rFonts w:ascii="Times New Roman" w:hAnsi="Times New Roman" w:cs="Times New Roman"/>
          <w:spacing w:val="-1"/>
          <w:sz w:val="26"/>
          <w:szCs w:val="26"/>
        </w:rPr>
      </w:pPr>
      <w:r w:rsidRPr="00161A15">
        <w:rPr>
          <w:rFonts w:ascii="Times New Roman" w:hAnsi="Times New Roman" w:cs="Times New Roman"/>
          <w:spacing w:val="-1"/>
          <w:sz w:val="26"/>
          <w:szCs w:val="26"/>
        </w:rPr>
        <w:t xml:space="preserve">- доплата за работу в муниципальном учреждении, расположенном в сельском населенном пункте, в размере 25% должностного  оклада; </w:t>
      </w:r>
    </w:p>
    <w:p w:rsidR="007A37FF" w:rsidRPr="00161A15" w:rsidRDefault="007A37FF" w:rsidP="007A37FF">
      <w:pPr>
        <w:pStyle w:val="ConsPlusNonformat0"/>
        <w:spacing w:line="360" w:lineRule="auto"/>
        <w:ind w:firstLine="709"/>
        <w:jc w:val="both"/>
        <w:rPr>
          <w:rFonts w:ascii="Times New Roman" w:hAnsi="Times New Roman" w:cs="Times New Roman"/>
          <w:spacing w:val="-1"/>
          <w:sz w:val="26"/>
          <w:szCs w:val="26"/>
        </w:rPr>
      </w:pPr>
      <w:r w:rsidRPr="00161A15">
        <w:rPr>
          <w:rFonts w:ascii="Times New Roman" w:hAnsi="Times New Roman" w:cs="Times New Roman"/>
          <w:spacing w:val="-1"/>
          <w:sz w:val="26"/>
          <w:szCs w:val="26"/>
        </w:rPr>
        <w:t xml:space="preserve">- районный коэффициент к заработной плате – 30 %; </w:t>
      </w:r>
    </w:p>
    <w:p w:rsidR="007A37FF" w:rsidRPr="00161A15" w:rsidRDefault="007A37FF" w:rsidP="007A37FF">
      <w:pPr>
        <w:pStyle w:val="ConsPlusNonformat0"/>
        <w:spacing w:line="360" w:lineRule="auto"/>
        <w:ind w:firstLine="709"/>
        <w:jc w:val="both"/>
        <w:rPr>
          <w:rFonts w:ascii="Times New Roman" w:hAnsi="Times New Roman" w:cs="Times New Roman"/>
          <w:spacing w:val="-1"/>
          <w:sz w:val="26"/>
          <w:szCs w:val="26"/>
        </w:rPr>
      </w:pPr>
      <w:r w:rsidRPr="00161A15">
        <w:rPr>
          <w:rFonts w:ascii="Times New Roman" w:hAnsi="Times New Roman" w:cs="Times New Roman"/>
          <w:spacing w:val="-1"/>
          <w:sz w:val="26"/>
          <w:szCs w:val="26"/>
        </w:rPr>
        <w:t>- процентная надбавка  к заработной плате за стаж работы в южных районах Дальнего Востока – 10% по истечении первого года работы, с увеличением на 10 процентов за каждые последующие два года работы, но не свыше 30% заработка.</w:t>
      </w:r>
    </w:p>
    <w:p w:rsidR="007A37FF" w:rsidRPr="00161A15" w:rsidRDefault="00161A15" w:rsidP="007A37FF">
      <w:pPr>
        <w:pStyle w:val="ConsPlusNonformat0"/>
        <w:spacing w:line="360" w:lineRule="auto"/>
        <w:ind w:firstLine="709"/>
        <w:jc w:val="both"/>
        <w:rPr>
          <w:rFonts w:ascii="Times New Roman" w:hAnsi="Times New Roman" w:cs="Times New Roman"/>
          <w:spacing w:val="-1"/>
          <w:sz w:val="26"/>
          <w:szCs w:val="26"/>
        </w:rPr>
      </w:pPr>
      <w:r>
        <w:rPr>
          <w:rFonts w:ascii="Times New Roman" w:hAnsi="Times New Roman" w:cs="Times New Roman"/>
          <w:spacing w:val="-1"/>
          <w:sz w:val="26"/>
          <w:szCs w:val="26"/>
        </w:rPr>
        <w:t>Проверкой установлено, что р</w:t>
      </w:r>
      <w:r w:rsidR="007A37FF" w:rsidRPr="00161A15">
        <w:rPr>
          <w:rFonts w:ascii="Times New Roman" w:hAnsi="Times New Roman" w:cs="Times New Roman"/>
          <w:spacing w:val="-1"/>
          <w:sz w:val="26"/>
          <w:szCs w:val="26"/>
        </w:rPr>
        <w:t>асчеты надбавок работникам производятся в размерах предусмотренных Положением об оплате труда.</w:t>
      </w:r>
    </w:p>
    <w:p w:rsidR="007A37FF" w:rsidRPr="00161A15" w:rsidRDefault="007A37FF" w:rsidP="007A37FF">
      <w:pPr>
        <w:widowControl w:val="0"/>
        <w:autoSpaceDE w:val="0"/>
        <w:autoSpaceDN w:val="0"/>
        <w:adjustRightInd w:val="0"/>
        <w:spacing w:line="360" w:lineRule="auto"/>
        <w:ind w:firstLine="709"/>
        <w:jc w:val="both"/>
        <w:rPr>
          <w:rFonts w:eastAsia="Calibri"/>
          <w:color w:val="000000" w:themeColor="text1"/>
          <w:lang w:eastAsia="en-US"/>
        </w:rPr>
      </w:pPr>
      <w:r w:rsidRPr="00161A15">
        <w:lastRenderedPageBreak/>
        <w:t xml:space="preserve">Кроме того, Положением предусмотрены выплаты стимулирующего характера за качество выполняемых работ, за интенсивность и высокие результаты работы. </w:t>
      </w:r>
    </w:p>
    <w:p w:rsidR="007A37FF" w:rsidRPr="00D74009" w:rsidRDefault="007A37FF" w:rsidP="007A37FF">
      <w:pPr>
        <w:widowControl w:val="0"/>
        <w:autoSpaceDE w:val="0"/>
        <w:autoSpaceDN w:val="0"/>
        <w:adjustRightInd w:val="0"/>
        <w:spacing w:line="360" w:lineRule="auto"/>
        <w:ind w:firstLine="720"/>
        <w:jc w:val="both"/>
      </w:pPr>
      <w:r w:rsidRPr="00161A15">
        <w:t>Р</w:t>
      </w:r>
      <w:r w:rsidR="00161A15" w:rsidRPr="00161A15">
        <w:t>азмеры</w:t>
      </w:r>
      <w:r w:rsidRPr="00161A15">
        <w:t xml:space="preserve"> надбавки работникам </w:t>
      </w:r>
      <w:r w:rsidR="00161A15" w:rsidRPr="00161A15">
        <w:t>устанавливаются</w:t>
      </w:r>
      <w:r w:rsidRPr="00161A15">
        <w:t xml:space="preserve"> в размерах предусмотренных Положением об оплате труда</w:t>
      </w:r>
      <w:r w:rsidR="00161A15" w:rsidRPr="00161A15">
        <w:t xml:space="preserve">, устанавливаются коллективным и трудовыми </w:t>
      </w:r>
      <w:r w:rsidR="00161A15" w:rsidRPr="00D74009">
        <w:t>договорами</w:t>
      </w:r>
      <w:r w:rsidRPr="00D74009">
        <w:t xml:space="preserve">. </w:t>
      </w:r>
    </w:p>
    <w:p w:rsidR="00A43B92" w:rsidRPr="00B166A0" w:rsidRDefault="00A43B92" w:rsidP="00A43B92">
      <w:pPr>
        <w:shd w:val="clear" w:color="auto" w:fill="FFFFFF"/>
        <w:spacing w:line="360" w:lineRule="auto"/>
        <w:ind w:firstLine="709"/>
        <w:jc w:val="both"/>
      </w:pPr>
      <w:r w:rsidRPr="00B166A0">
        <w:t xml:space="preserve">В проверяемом периоде сумма выплат </w:t>
      </w:r>
      <w:r w:rsidR="00D74009" w:rsidRPr="00B166A0">
        <w:t>сотрудникам учреждения культуры</w:t>
      </w:r>
      <w:r w:rsidRPr="00B166A0">
        <w:t xml:space="preserve"> составила </w:t>
      </w:r>
      <w:r w:rsidR="00B166A0" w:rsidRPr="00B166A0">
        <w:t>963,39</w:t>
      </w:r>
      <w:r w:rsidRPr="00B166A0">
        <w:t xml:space="preserve"> тыс. рублей, в том числе:</w:t>
      </w:r>
    </w:p>
    <w:p w:rsidR="008A2790" w:rsidRPr="000A7C86" w:rsidRDefault="00B166A0" w:rsidP="00A43B92">
      <w:pPr>
        <w:shd w:val="clear" w:color="auto" w:fill="FFFFFF"/>
        <w:spacing w:line="360" w:lineRule="auto"/>
        <w:ind w:firstLine="709"/>
        <w:jc w:val="both"/>
      </w:pPr>
      <w:r w:rsidRPr="000A7C86">
        <w:t>-</w:t>
      </w:r>
      <w:r w:rsidR="008A2790" w:rsidRPr="000A7C86">
        <w:t xml:space="preserve"> </w:t>
      </w:r>
      <w:r w:rsidR="000A7C86" w:rsidRPr="000A7C86">
        <w:t>по КБК 0801-0190162210</w:t>
      </w:r>
      <w:r w:rsidR="000A7C86">
        <w:t>-</w:t>
      </w:r>
      <w:r w:rsidR="000A7C86" w:rsidRPr="000A7C86">
        <w:t xml:space="preserve">110 - </w:t>
      </w:r>
      <w:r w:rsidR="008A2790" w:rsidRPr="000A7C86">
        <w:t>387,26 тыс. рублей – выплачено за счет межбюджетных трансфертов из бюджета Дальнереченского муниципального района на софинансирование мероприятий, направленных на повышение средней заработной платы работников муниципальных учреждений культуры сельских поселений ДМР, в целях исполнения Указа Президента РФ от 07.05.2012 №597 «О мероприятиях по реализации государственной социальной политики»,</w:t>
      </w:r>
    </w:p>
    <w:p w:rsidR="00A43B92" w:rsidRPr="000A7C86" w:rsidRDefault="00A43B92" w:rsidP="00A43B92">
      <w:pPr>
        <w:shd w:val="clear" w:color="auto" w:fill="FFFFFF"/>
        <w:spacing w:line="360" w:lineRule="auto"/>
        <w:ind w:firstLine="709"/>
        <w:jc w:val="both"/>
      </w:pPr>
      <w:r w:rsidRPr="000A7C86">
        <w:t>- по КБК 0</w:t>
      </w:r>
      <w:r w:rsidR="000A7C86" w:rsidRPr="000A7C86">
        <w:t>8</w:t>
      </w:r>
      <w:r w:rsidRPr="000A7C86">
        <w:t>0</w:t>
      </w:r>
      <w:r w:rsidR="000A7C86" w:rsidRPr="000A7C86">
        <w:t>1</w:t>
      </w:r>
      <w:r w:rsidRPr="000A7C86">
        <w:t>-</w:t>
      </w:r>
      <w:r w:rsidR="000A7C86" w:rsidRPr="000A7C86">
        <w:t>019017590-111 –</w:t>
      </w:r>
      <w:r w:rsidRPr="000A7C86">
        <w:t xml:space="preserve"> </w:t>
      </w:r>
      <w:r w:rsidR="000A7C86" w:rsidRPr="000A7C86">
        <w:t>442,52</w:t>
      </w:r>
      <w:r w:rsidRPr="000A7C86">
        <w:t xml:space="preserve"> тыс. рублей, </w:t>
      </w:r>
    </w:p>
    <w:p w:rsidR="00A43B92" w:rsidRPr="007A37FF" w:rsidRDefault="00A43B92" w:rsidP="00A43B92">
      <w:pPr>
        <w:shd w:val="clear" w:color="auto" w:fill="FFFFFF"/>
        <w:spacing w:line="360" w:lineRule="auto"/>
        <w:ind w:firstLine="709"/>
        <w:jc w:val="both"/>
      </w:pPr>
      <w:r w:rsidRPr="000A7C86">
        <w:t>- по КБК 0104-9999910030-1</w:t>
      </w:r>
      <w:r w:rsidR="000A7C86" w:rsidRPr="000A7C86">
        <w:t>1</w:t>
      </w:r>
      <w:r w:rsidRPr="000A7C86">
        <w:t xml:space="preserve">9 </w:t>
      </w:r>
      <w:r w:rsidR="000A7C86" w:rsidRPr="000A7C86">
        <w:t>–</w:t>
      </w:r>
      <w:r w:rsidRPr="000A7C86">
        <w:t xml:space="preserve"> </w:t>
      </w:r>
      <w:r w:rsidR="000A7C86" w:rsidRPr="000A7C86">
        <w:t>133,61</w:t>
      </w:r>
      <w:r w:rsidRPr="000A7C86">
        <w:t xml:space="preserve"> тыс. рублей.</w:t>
      </w:r>
    </w:p>
    <w:p w:rsidR="007A37FF" w:rsidRPr="00161A15" w:rsidRDefault="007A37FF" w:rsidP="007A37FF">
      <w:pPr>
        <w:widowControl w:val="0"/>
        <w:shd w:val="clear" w:color="auto" w:fill="FFFFFF"/>
        <w:tabs>
          <w:tab w:val="left" w:pos="0"/>
        </w:tabs>
        <w:autoSpaceDE w:val="0"/>
        <w:autoSpaceDN w:val="0"/>
        <w:adjustRightInd w:val="0"/>
        <w:spacing w:line="360" w:lineRule="auto"/>
        <w:jc w:val="both"/>
        <w:rPr>
          <w:color w:val="000000" w:themeColor="text1"/>
        </w:rPr>
      </w:pPr>
      <w:r w:rsidRPr="00161A15">
        <w:rPr>
          <w:color w:val="000000" w:themeColor="text1"/>
          <w:spacing w:val="-1"/>
        </w:rPr>
        <w:tab/>
      </w:r>
      <w:r w:rsidRPr="00161A15">
        <w:rPr>
          <w:color w:val="000000" w:themeColor="text1"/>
        </w:rPr>
        <w:t xml:space="preserve">Выборочно проверены табели учета рабочего времени. </w:t>
      </w:r>
    </w:p>
    <w:p w:rsidR="007A37FF" w:rsidRPr="00161A15" w:rsidRDefault="007A37FF" w:rsidP="007A37FF">
      <w:pPr>
        <w:pStyle w:val="ConsPlusNonformat0"/>
        <w:spacing w:line="360" w:lineRule="auto"/>
        <w:ind w:firstLine="720"/>
        <w:jc w:val="both"/>
        <w:rPr>
          <w:rFonts w:ascii="Times New Roman" w:hAnsi="Times New Roman" w:cs="Times New Roman"/>
          <w:sz w:val="26"/>
          <w:szCs w:val="26"/>
        </w:rPr>
      </w:pPr>
      <w:proofErr w:type="gramStart"/>
      <w:r w:rsidRPr="00161A15">
        <w:rPr>
          <w:rFonts w:ascii="Times New Roman" w:eastAsia="Calibri" w:hAnsi="Times New Roman" w:cs="Times New Roman"/>
          <w:color w:val="000000" w:themeColor="text1"/>
          <w:sz w:val="26"/>
          <w:szCs w:val="26"/>
          <w:lang w:eastAsia="en-US"/>
        </w:rPr>
        <w:t>Табел</w:t>
      </w:r>
      <w:r w:rsidR="000A7C86">
        <w:rPr>
          <w:rFonts w:ascii="Times New Roman" w:eastAsia="Calibri" w:hAnsi="Times New Roman" w:cs="Times New Roman"/>
          <w:color w:val="000000" w:themeColor="text1"/>
          <w:sz w:val="26"/>
          <w:szCs w:val="26"/>
          <w:lang w:eastAsia="en-US"/>
        </w:rPr>
        <w:t>и</w:t>
      </w:r>
      <w:r w:rsidRPr="00161A15">
        <w:rPr>
          <w:rFonts w:ascii="Times New Roman" w:eastAsia="Calibri" w:hAnsi="Times New Roman" w:cs="Times New Roman"/>
          <w:color w:val="000000" w:themeColor="text1"/>
          <w:sz w:val="26"/>
          <w:szCs w:val="26"/>
          <w:lang w:eastAsia="en-US"/>
        </w:rPr>
        <w:t xml:space="preserve"> учета использования рабочего времени </w:t>
      </w:r>
      <w:r w:rsidR="005E54A5">
        <w:rPr>
          <w:rFonts w:ascii="Times New Roman" w:eastAsia="Calibri" w:hAnsi="Times New Roman" w:cs="Times New Roman"/>
          <w:color w:val="000000" w:themeColor="text1"/>
          <w:sz w:val="26"/>
          <w:szCs w:val="26"/>
          <w:lang w:eastAsia="en-US"/>
        </w:rPr>
        <w:t xml:space="preserve">в подведомственном учреждении МКУК «ДЦ РСП» </w:t>
      </w:r>
      <w:r w:rsidRPr="00161A15">
        <w:rPr>
          <w:rFonts w:ascii="Times New Roman" w:eastAsia="Calibri" w:hAnsi="Times New Roman" w:cs="Times New Roman"/>
          <w:color w:val="000000" w:themeColor="text1"/>
          <w:sz w:val="26"/>
          <w:szCs w:val="26"/>
          <w:lang w:eastAsia="en-US"/>
        </w:rPr>
        <w:t>оформля</w:t>
      </w:r>
      <w:r w:rsidR="005E54A5">
        <w:rPr>
          <w:rFonts w:ascii="Times New Roman" w:eastAsia="Calibri" w:hAnsi="Times New Roman" w:cs="Times New Roman"/>
          <w:color w:val="000000" w:themeColor="text1"/>
          <w:sz w:val="26"/>
          <w:szCs w:val="26"/>
          <w:lang w:eastAsia="en-US"/>
        </w:rPr>
        <w:t>ю</w:t>
      </w:r>
      <w:r w:rsidRPr="00161A15">
        <w:rPr>
          <w:rFonts w:ascii="Times New Roman" w:eastAsia="Calibri" w:hAnsi="Times New Roman" w:cs="Times New Roman"/>
          <w:color w:val="000000" w:themeColor="text1"/>
          <w:sz w:val="26"/>
          <w:szCs w:val="26"/>
          <w:lang w:eastAsia="en-US"/>
        </w:rPr>
        <w:t>тся в соответствии с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E54A5">
        <w:rPr>
          <w:rFonts w:ascii="Times New Roman" w:eastAsia="Calibri" w:hAnsi="Times New Roman" w:cs="Times New Roman"/>
          <w:color w:val="000000" w:themeColor="text1"/>
          <w:sz w:val="26"/>
          <w:szCs w:val="26"/>
          <w:lang w:eastAsia="en-US"/>
        </w:rPr>
        <w:t>, в администрации Ракитненского сельского поселения табель</w:t>
      </w:r>
      <w:proofErr w:type="gramEnd"/>
      <w:r w:rsidR="005E54A5">
        <w:rPr>
          <w:rFonts w:ascii="Times New Roman" w:eastAsia="Calibri" w:hAnsi="Times New Roman" w:cs="Times New Roman"/>
          <w:color w:val="000000" w:themeColor="text1"/>
          <w:sz w:val="26"/>
          <w:szCs w:val="26"/>
          <w:lang w:eastAsia="en-US"/>
        </w:rPr>
        <w:t xml:space="preserve"> </w:t>
      </w:r>
      <w:proofErr w:type="gramStart"/>
      <w:r w:rsidR="005E54A5">
        <w:rPr>
          <w:rFonts w:ascii="Times New Roman" w:eastAsia="Calibri" w:hAnsi="Times New Roman" w:cs="Times New Roman"/>
          <w:color w:val="000000" w:themeColor="text1"/>
          <w:sz w:val="26"/>
          <w:szCs w:val="26"/>
          <w:lang w:eastAsia="en-US"/>
        </w:rPr>
        <w:t xml:space="preserve">ведется в свободной форме, </w:t>
      </w:r>
      <w:r w:rsidR="005E54A5" w:rsidRPr="00EA7B09">
        <w:rPr>
          <w:rFonts w:ascii="Times New Roman" w:eastAsia="Calibri" w:hAnsi="Times New Roman" w:cs="Times New Roman"/>
          <w:b/>
          <w:color w:val="000000" w:themeColor="text1"/>
          <w:sz w:val="26"/>
          <w:szCs w:val="26"/>
          <w:lang w:eastAsia="en-US"/>
        </w:rPr>
        <w:t>в нарушение Приказа №52н</w:t>
      </w:r>
      <w:r w:rsidRPr="00161A15">
        <w:rPr>
          <w:rFonts w:ascii="Times New Roman" w:eastAsia="Calibri" w:hAnsi="Times New Roman" w:cs="Times New Roman"/>
          <w:color w:val="000000" w:themeColor="text1"/>
          <w:sz w:val="26"/>
          <w:szCs w:val="26"/>
          <w:lang w:eastAsia="en-US"/>
        </w:rPr>
        <w:t>.</w:t>
      </w:r>
      <w:proofErr w:type="gramEnd"/>
      <w:r w:rsidRPr="00161A15">
        <w:rPr>
          <w:rFonts w:ascii="Times New Roman" w:hAnsi="Times New Roman" w:cs="Times New Roman"/>
          <w:color w:val="000000" w:themeColor="text1"/>
          <w:sz w:val="26"/>
          <w:szCs w:val="26"/>
        </w:rPr>
        <w:t xml:space="preserve">                                                                                                                                                                                                                                                                                                                                                                                                                                                                                                                                                                                                                                                                                                                                                                                                                                                                                                                                                                                                                                                                                                                                                                                                                                                                                                                                                                                                                                                                                                                                                                                                                                                                                                                                                                                                                                                                                                                                                                                                                                                                                                                                                                                                                                                                                                                                                                                                                                                                                                                                                                                                                                                                                                                                                                                                                                                                                                                                                                                                                                                                                                                                                                                                                                                                                                                                                                                                                                                                                                                                                                                                                                                                                                                                                                                                                                                                                                                                                                                                                                                                                                                                                                                                                                                                                                                                                                                                                                                                                                                                                                                                                                                                                                                                                                                                                                                                                                                                                                                                                                                                                                                                                                                                                                                                                                                                                                                                                                                                                                                                                                                                                                                                                                                                                                                                                                                                                                                                                                                                                                                                                                                                                                                                                                                                                                                                                                                                                                                                                                                                                                                                                                                                                                                                                                                                                                                                                                                                                                                                                                                                                                                                                                                                                                                                                                                                                                                                                                                                                  </w:t>
      </w:r>
    </w:p>
    <w:p w:rsidR="007A37FF" w:rsidRPr="00D25C38" w:rsidRDefault="007A37FF" w:rsidP="007A37FF">
      <w:pPr>
        <w:autoSpaceDE w:val="0"/>
        <w:autoSpaceDN w:val="0"/>
        <w:adjustRightInd w:val="0"/>
        <w:spacing w:line="360" w:lineRule="auto"/>
        <w:ind w:firstLine="708"/>
        <w:jc w:val="both"/>
      </w:pPr>
      <w:r w:rsidRPr="00D25C38">
        <w:t xml:space="preserve">Расчетно-платежные ведомости формируются корректно. </w:t>
      </w:r>
    </w:p>
    <w:p w:rsidR="007A37FF" w:rsidRPr="00D25C38" w:rsidRDefault="007A37FF" w:rsidP="007A37FF">
      <w:pPr>
        <w:autoSpaceDE w:val="0"/>
        <w:autoSpaceDN w:val="0"/>
        <w:adjustRightInd w:val="0"/>
        <w:spacing w:line="360" w:lineRule="auto"/>
        <w:ind w:firstLine="708"/>
        <w:jc w:val="both"/>
      </w:pPr>
      <w:r w:rsidRPr="00D25C38">
        <w:t>Форма расчетного листка соответствует требованиям статьи 136 Трудового Кодекса РФ.</w:t>
      </w:r>
    </w:p>
    <w:p w:rsidR="007A37FF" w:rsidRPr="000A7C86" w:rsidRDefault="007A37FF" w:rsidP="007A37FF">
      <w:pPr>
        <w:tabs>
          <w:tab w:val="left" w:pos="-142"/>
        </w:tabs>
        <w:autoSpaceDE w:val="0"/>
        <w:autoSpaceDN w:val="0"/>
        <w:adjustRightInd w:val="0"/>
        <w:spacing w:line="360" w:lineRule="auto"/>
        <w:ind w:firstLine="851"/>
        <w:jc w:val="both"/>
      </w:pPr>
      <w:r w:rsidRPr="000A7C86">
        <w:t xml:space="preserve">График отпусков составляется на каждый календарный год за две недели до окончания текущего года, доводится до сведения всех работников. </w:t>
      </w:r>
    </w:p>
    <w:p w:rsidR="007A37FF" w:rsidRPr="000A7C86" w:rsidRDefault="007A37FF" w:rsidP="007A37FF">
      <w:pPr>
        <w:tabs>
          <w:tab w:val="left" w:pos="-142"/>
        </w:tabs>
        <w:autoSpaceDE w:val="0"/>
        <w:autoSpaceDN w:val="0"/>
        <w:adjustRightInd w:val="0"/>
        <w:spacing w:line="360" w:lineRule="auto"/>
        <w:ind w:firstLine="851"/>
        <w:jc w:val="both"/>
      </w:pPr>
      <w:r w:rsidRPr="000A7C86">
        <w:t>Расчет среднего заработка при расчете отпускных производится в соответствии с требованием ст. 139 Трудового Кодекса РФ,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A37FF" w:rsidRPr="00EF7AEC" w:rsidRDefault="007A37FF" w:rsidP="007A37FF">
      <w:pPr>
        <w:autoSpaceDE w:val="0"/>
        <w:autoSpaceDN w:val="0"/>
        <w:adjustRightInd w:val="0"/>
        <w:spacing w:line="360" w:lineRule="auto"/>
        <w:ind w:firstLine="708"/>
        <w:jc w:val="both"/>
        <w:rPr>
          <w:color w:val="000000" w:themeColor="text1"/>
          <w:spacing w:val="-1"/>
        </w:rPr>
      </w:pPr>
      <w:r w:rsidRPr="000A7C86">
        <w:rPr>
          <w:color w:val="000000" w:themeColor="text1"/>
          <w:spacing w:val="-1"/>
        </w:rPr>
        <w:lastRenderedPageBreak/>
        <w:t xml:space="preserve">Все документы по начислению заработной платы работникам учреждения </w:t>
      </w:r>
      <w:r w:rsidRPr="00EF7AEC">
        <w:rPr>
          <w:color w:val="000000" w:themeColor="text1"/>
          <w:spacing w:val="-1"/>
        </w:rPr>
        <w:t xml:space="preserve">составлены без помарок, все подписи и печати имеются. </w:t>
      </w:r>
    </w:p>
    <w:p w:rsidR="001B1E45" w:rsidRPr="001B1E45" w:rsidRDefault="001B1E45" w:rsidP="001B1E45">
      <w:pPr>
        <w:autoSpaceDE w:val="0"/>
        <w:autoSpaceDN w:val="0"/>
        <w:adjustRightInd w:val="0"/>
        <w:spacing w:line="360" w:lineRule="auto"/>
        <w:ind w:firstLine="708"/>
        <w:jc w:val="both"/>
        <w:rPr>
          <w:color w:val="000000" w:themeColor="text1"/>
          <w:spacing w:val="-1"/>
        </w:rPr>
      </w:pPr>
      <w:r w:rsidRPr="001B1E45">
        <w:rPr>
          <w:color w:val="000000" w:themeColor="text1"/>
          <w:spacing w:val="-1"/>
        </w:rPr>
        <w:t xml:space="preserve">Выборочно проведена проверка правильности и обоснованности начисления заработной платы и доплат работникам администрации поселения. Для проверки использовались табели учета рабочего времени, расчетные ведомости по начислению заработной платы, журналы операции № 6 по расчету заработной платы, составленные на каждую расчетно-платежную ведомость. Проверка показала, что оклады установлены </w:t>
      </w:r>
      <w:proofErr w:type="gramStart"/>
      <w:r w:rsidRPr="001B1E45">
        <w:rPr>
          <w:color w:val="000000" w:themeColor="text1"/>
          <w:spacing w:val="-1"/>
        </w:rPr>
        <w:t>согласно</w:t>
      </w:r>
      <w:proofErr w:type="gramEnd"/>
      <w:r w:rsidRPr="001B1E45">
        <w:rPr>
          <w:color w:val="000000" w:themeColor="text1"/>
          <w:spacing w:val="-1"/>
        </w:rPr>
        <w:t xml:space="preserve"> штатных расписаний.  Нарушений в начислении не установлено.</w:t>
      </w:r>
    </w:p>
    <w:p w:rsidR="007A37FF" w:rsidRPr="000A7C86" w:rsidRDefault="001B1E45" w:rsidP="001B1E45">
      <w:pPr>
        <w:autoSpaceDE w:val="0"/>
        <w:autoSpaceDN w:val="0"/>
        <w:adjustRightInd w:val="0"/>
        <w:spacing w:line="360" w:lineRule="auto"/>
        <w:ind w:firstLine="708"/>
        <w:jc w:val="both"/>
        <w:rPr>
          <w:color w:val="000000" w:themeColor="text1"/>
          <w:spacing w:val="-1"/>
        </w:rPr>
      </w:pPr>
      <w:r w:rsidRPr="001B1E45">
        <w:rPr>
          <w:color w:val="000000" w:themeColor="text1"/>
          <w:spacing w:val="-1"/>
        </w:rPr>
        <w:t>При проверке несоответствия данных начисленной заработной платы в расчетно-платежных ведомостях и журналах операций № 6 не выявлено.</w:t>
      </w:r>
    </w:p>
    <w:p w:rsidR="007A37FF" w:rsidRPr="00D74009" w:rsidRDefault="007A37FF" w:rsidP="00795C1C">
      <w:pPr>
        <w:autoSpaceDE w:val="0"/>
        <w:autoSpaceDN w:val="0"/>
        <w:adjustRightInd w:val="0"/>
        <w:spacing w:line="360" w:lineRule="auto"/>
        <w:ind w:firstLine="708"/>
        <w:jc w:val="both"/>
        <w:rPr>
          <w:color w:val="000000" w:themeColor="text1"/>
          <w:spacing w:val="-1"/>
          <w:highlight w:val="green"/>
        </w:rPr>
      </w:pPr>
      <w:r w:rsidRPr="00D74009">
        <w:rPr>
          <w:color w:val="000000" w:themeColor="text1"/>
          <w:spacing w:val="-1"/>
        </w:rPr>
        <w:t>Выплата производится путем перечисления на карты сотрудников.</w:t>
      </w:r>
    </w:p>
    <w:p w:rsidR="007A37FF" w:rsidRPr="00D74009" w:rsidRDefault="00795C1C" w:rsidP="00795C1C">
      <w:pPr>
        <w:tabs>
          <w:tab w:val="left" w:pos="-142"/>
        </w:tabs>
        <w:autoSpaceDE w:val="0"/>
        <w:autoSpaceDN w:val="0"/>
        <w:adjustRightInd w:val="0"/>
        <w:spacing w:line="360" w:lineRule="auto"/>
        <w:jc w:val="both"/>
      </w:pPr>
      <w:r w:rsidRPr="00D74009">
        <w:tab/>
      </w:r>
      <w:r w:rsidR="007A37FF" w:rsidRPr="00D74009">
        <w:t>При проверке документации по оплате труда имеются рекомендации:</w:t>
      </w:r>
    </w:p>
    <w:p w:rsidR="007A37FF" w:rsidRPr="00D74009" w:rsidRDefault="002056C8" w:rsidP="002056C8">
      <w:pPr>
        <w:tabs>
          <w:tab w:val="left" w:pos="-142"/>
        </w:tabs>
        <w:autoSpaceDE w:val="0"/>
        <w:autoSpaceDN w:val="0"/>
        <w:adjustRightInd w:val="0"/>
        <w:spacing w:line="360" w:lineRule="auto"/>
        <w:jc w:val="both"/>
      </w:pPr>
      <w:r>
        <w:tab/>
      </w:r>
      <w:r w:rsidR="007A37FF" w:rsidRPr="00D74009">
        <w:t>заменить слова «должностной оклад» словом «оклад» (п. 2.2 приказа Департамент культуры Приморского края от 04.06.2013 № 147 «Об утверждении примерного положения об оплате труда работников государственных учреждений Приморского края, подведомственных Департаменту культуры Приморского края)</w:t>
      </w:r>
      <w:r w:rsidR="00D25C38" w:rsidRPr="00D74009">
        <w:t>;</w:t>
      </w:r>
    </w:p>
    <w:p w:rsidR="007A37FF" w:rsidRPr="00D74009" w:rsidRDefault="007A37FF" w:rsidP="007A37FF">
      <w:pPr>
        <w:tabs>
          <w:tab w:val="left" w:pos="-142"/>
        </w:tabs>
        <w:autoSpaceDE w:val="0"/>
        <w:autoSpaceDN w:val="0"/>
        <w:adjustRightInd w:val="0"/>
        <w:spacing w:line="360" w:lineRule="auto"/>
        <w:ind w:firstLine="851"/>
        <w:jc w:val="both"/>
      </w:pPr>
      <w:r w:rsidRPr="00D74009">
        <w:t>в Трудовом кодексе Российской Федерации отсутствует понятие «аванс» в связи с чем, необходимо из трудовых договоров, дополнительных соглашений к ним, а также из остальной документации исключить слово «аванс».</w:t>
      </w:r>
    </w:p>
    <w:p w:rsidR="00BD252D" w:rsidRPr="003A0570" w:rsidRDefault="003A0570" w:rsidP="001B1E45">
      <w:pPr>
        <w:widowControl w:val="0"/>
        <w:shd w:val="clear" w:color="auto" w:fill="FFFFFF"/>
        <w:tabs>
          <w:tab w:val="left" w:pos="0"/>
        </w:tabs>
        <w:autoSpaceDE w:val="0"/>
        <w:autoSpaceDN w:val="0"/>
        <w:adjustRightInd w:val="0"/>
        <w:spacing w:before="240" w:after="240" w:line="360" w:lineRule="auto"/>
        <w:jc w:val="center"/>
        <w:rPr>
          <w:b/>
          <w:color w:val="000000"/>
        </w:rPr>
      </w:pPr>
      <w:r w:rsidRPr="003A0570">
        <w:rPr>
          <w:b/>
          <w:color w:val="000000"/>
        </w:rPr>
        <w:t>5</w:t>
      </w:r>
      <w:r w:rsidR="00BD252D" w:rsidRPr="003A0570">
        <w:rPr>
          <w:b/>
          <w:color w:val="000000"/>
        </w:rPr>
        <w:t>.</w:t>
      </w:r>
      <w:r w:rsidR="00E60F2B" w:rsidRPr="003A0570">
        <w:rPr>
          <w:b/>
          <w:color w:val="000000"/>
        </w:rPr>
        <w:t>7</w:t>
      </w:r>
      <w:r w:rsidR="00BD252D" w:rsidRPr="003A0570">
        <w:rPr>
          <w:b/>
          <w:color w:val="000000"/>
        </w:rPr>
        <w:t>. Проверка банковских операций</w:t>
      </w:r>
    </w:p>
    <w:p w:rsidR="00BD252D" w:rsidRPr="00297959" w:rsidRDefault="00BD252D" w:rsidP="00BD252D">
      <w:pPr>
        <w:widowControl w:val="0"/>
        <w:spacing w:line="360" w:lineRule="auto"/>
        <w:ind w:firstLine="709"/>
        <w:jc w:val="both"/>
      </w:pPr>
      <w:r w:rsidRPr="00297959">
        <w:t>Учет операций по движению денежных средств на лицевых счетах осуществлялся в Журналах операций с безналичными денежными средствами на основании</w:t>
      </w:r>
      <w:hyperlink r:id="rId8" w:history="1">
        <w:r w:rsidRPr="00297959">
          <w:rPr>
            <w:bCs/>
          </w:rPr>
          <w:t xml:space="preserve"> </w:t>
        </w:r>
      </w:hyperlink>
      <w:hyperlink r:id="rId9" w:history="1">
        <w:r w:rsidRPr="00297959">
          <w:rPr>
            <w:bCs/>
          </w:rPr>
          <w:t>приказа Минфина России от 01.12.2010 №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w:t>
        </w:r>
      </w:hyperlink>
      <w:r w:rsidRPr="00297959">
        <w:t>».</w:t>
      </w:r>
    </w:p>
    <w:p w:rsidR="006A17E2" w:rsidRDefault="00BD252D" w:rsidP="006A17E2">
      <w:pPr>
        <w:spacing w:line="360" w:lineRule="auto"/>
        <w:ind w:firstLine="735"/>
        <w:jc w:val="both"/>
        <w:rPr>
          <w:rFonts w:eastAsia="Calibri"/>
          <w:shd w:val="clear" w:color="auto" w:fill="FFFFFF"/>
        </w:rPr>
      </w:pPr>
      <w:r w:rsidRPr="00880975">
        <w:t xml:space="preserve">Банковские операции проверены сплошным способом за весь проверяемый период. </w:t>
      </w:r>
      <w:r w:rsidR="006A17E2" w:rsidRPr="00880975">
        <w:rPr>
          <w:rFonts w:eastAsia="Calibri"/>
          <w:shd w:val="clear" w:color="auto" w:fill="FFFFFF"/>
        </w:rPr>
        <w:t xml:space="preserve">В соответствии с законодательством о бухгалтерском учете, а именно Федеральным законом от 06.12.2011 года № 402-ФЗ «О бухгалтерском учете» все денежные документы сгруппированы и сброшюрованы с приложением Журнала операций по движению безналичных денежных средств, </w:t>
      </w:r>
      <w:proofErr w:type="gramStart"/>
      <w:r w:rsidR="006A17E2" w:rsidRPr="00880975">
        <w:rPr>
          <w:rFonts w:eastAsia="Calibri"/>
          <w:shd w:val="clear" w:color="auto" w:fill="FFFFFF"/>
        </w:rPr>
        <w:t>который</w:t>
      </w:r>
      <w:proofErr w:type="gramEnd"/>
      <w:r w:rsidR="006A17E2" w:rsidRPr="00880975">
        <w:rPr>
          <w:rFonts w:eastAsia="Calibri"/>
          <w:shd w:val="clear" w:color="auto" w:fill="FFFFFF"/>
        </w:rPr>
        <w:t xml:space="preserve"> соответствует форме, утвержденной Приказом Министерства финансов Российской Федерации от 15.12.2010 №173н.</w:t>
      </w:r>
    </w:p>
    <w:p w:rsidR="00BD252D" w:rsidRPr="00880975" w:rsidRDefault="00BD252D" w:rsidP="00BD252D">
      <w:pPr>
        <w:tabs>
          <w:tab w:val="left" w:pos="142"/>
        </w:tabs>
        <w:spacing w:line="360" w:lineRule="auto"/>
        <w:ind w:firstLine="709"/>
        <w:jc w:val="both"/>
      </w:pPr>
      <w:r w:rsidRPr="00880975">
        <w:rPr>
          <w:lang w:val="x-none"/>
        </w:rPr>
        <w:lastRenderedPageBreak/>
        <w:t xml:space="preserve">Данные бюджетного учета соответствуют остаткам средств, указанным в выписках из лицевых счетов, нарушений не установлено. </w:t>
      </w:r>
    </w:p>
    <w:p w:rsidR="00BD252D" w:rsidRPr="00297959" w:rsidRDefault="003A0570" w:rsidP="00EF7AEC">
      <w:pPr>
        <w:spacing w:before="240" w:after="240" w:line="360" w:lineRule="auto"/>
        <w:jc w:val="center"/>
        <w:rPr>
          <w:b/>
          <w:spacing w:val="-5"/>
        </w:rPr>
      </w:pPr>
      <w:r w:rsidRPr="00297959">
        <w:rPr>
          <w:rFonts w:eastAsia="Calibri"/>
          <w:b/>
        </w:rPr>
        <w:t>5</w:t>
      </w:r>
      <w:r w:rsidR="00BD252D" w:rsidRPr="00297959">
        <w:rPr>
          <w:rFonts w:eastAsia="Calibri"/>
          <w:b/>
        </w:rPr>
        <w:t>.</w:t>
      </w:r>
      <w:r w:rsidR="00E60F2B" w:rsidRPr="00297959">
        <w:rPr>
          <w:rFonts w:eastAsia="Calibri"/>
          <w:b/>
        </w:rPr>
        <w:t>8</w:t>
      </w:r>
      <w:r w:rsidR="00BD252D" w:rsidRPr="00297959">
        <w:rPr>
          <w:rFonts w:eastAsia="Calibri"/>
          <w:b/>
        </w:rPr>
        <w:t xml:space="preserve">.  </w:t>
      </w:r>
      <w:r w:rsidR="00BD252D" w:rsidRPr="00297959">
        <w:rPr>
          <w:b/>
          <w:spacing w:val="-5"/>
        </w:rPr>
        <w:t>Проверка расчетов с подотчетными лицами</w:t>
      </w:r>
    </w:p>
    <w:p w:rsidR="00BD252D" w:rsidRPr="00E87CE8" w:rsidRDefault="00BD252D" w:rsidP="00BD252D">
      <w:pPr>
        <w:widowControl w:val="0"/>
        <w:tabs>
          <w:tab w:val="left" w:pos="720"/>
        </w:tabs>
        <w:spacing w:line="360" w:lineRule="auto"/>
        <w:ind w:firstLine="709"/>
        <w:jc w:val="both"/>
        <w:rPr>
          <w:highlight w:val="yellow"/>
        </w:rPr>
      </w:pPr>
      <w:r w:rsidRPr="00297959">
        <w:t xml:space="preserve">Учет подотчетных сумм в соответствии с законодательством осуществляется в журнале операций № 3 по счету 1 208 00 000 «Расчеты с подотчетными лицами». В рамках </w:t>
      </w:r>
      <w:r w:rsidRPr="00E30324">
        <w:t>проверки была проверена полнота отражения операций в регистрах бухгалтерского учета. Проведено сопоставление на соответствие остатков по журналу операций ф. № 3 на конец месяца с остатками в Главной книге на бумажных носителях, расхождений не выявлено.</w:t>
      </w:r>
    </w:p>
    <w:p w:rsidR="00BD252D" w:rsidRPr="00CE2C2E" w:rsidRDefault="00BD252D" w:rsidP="00BD252D">
      <w:pPr>
        <w:spacing w:line="360" w:lineRule="auto"/>
        <w:ind w:firstLine="709"/>
        <w:jc w:val="both"/>
      </w:pPr>
      <w:r w:rsidRPr="00CE2C2E">
        <w:t>Проверка состояния расчетов с подотчетными лицами проведена сплошным способом за весь проверяемый период путем сопоставления журналов операций по расчетам с подотчетными лицами с данными авансовых отчетов и приложенными к ним оправдательными документами.</w:t>
      </w:r>
    </w:p>
    <w:p w:rsidR="00BD252D" w:rsidRPr="00CE2C2E" w:rsidRDefault="00BD252D" w:rsidP="00BD252D">
      <w:pPr>
        <w:widowControl w:val="0"/>
        <w:tabs>
          <w:tab w:val="left" w:pos="720"/>
        </w:tabs>
        <w:spacing w:line="360" w:lineRule="auto"/>
        <w:ind w:firstLine="709"/>
        <w:jc w:val="both"/>
      </w:pPr>
      <w:r w:rsidRPr="00CE2C2E">
        <w:t>Выдача под отчет денежных средств лицам, не работающим в учреждении, не осуществлялась.</w:t>
      </w:r>
    </w:p>
    <w:p w:rsidR="00BD252D" w:rsidRPr="003356E7" w:rsidRDefault="00BD252D" w:rsidP="00BD252D">
      <w:pPr>
        <w:widowControl w:val="0"/>
        <w:tabs>
          <w:tab w:val="left" w:pos="720"/>
        </w:tabs>
        <w:spacing w:line="360" w:lineRule="auto"/>
        <w:ind w:firstLine="709"/>
        <w:jc w:val="both"/>
      </w:pPr>
      <w:r w:rsidRPr="00CE2C2E">
        <w:t xml:space="preserve">Форма авансовых отчетов соответствует утвержденной унифицированной форме, в </w:t>
      </w:r>
      <w:r w:rsidRPr="003356E7">
        <w:t>соответствии приказом Минфина России от 15.10.2010 г №173-н.</w:t>
      </w:r>
    </w:p>
    <w:p w:rsidR="00BD252D" w:rsidRPr="003356E7" w:rsidRDefault="00BD252D" w:rsidP="00BD252D">
      <w:pPr>
        <w:widowControl w:val="0"/>
        <w:tabs>
          <w:tab w:val="left" w:pos="720"/>
        </w:tabs>
        <w:spacing w:line="360" w:lineRule="auto"/>
        <w:ind w:firstLine="709"/>
        <w:jc w:val="both"/>
      </w:pPr>
      <w:r w:rsidRPr="003356E7">
        <w:t xml:space="preserve">В проверяемом периоде принятые к учету авансовые отчеты утверждены главой </w:t>
      </w:r>
      <w:r w:rsidR="003356E7" w:rsidRPr="003356E7">
        <w:t>Ракитненского</w:t>
      </w:r>
      <w:r w:rsidRPr="003356E7">
        <w:t xml:space="preserve"> сельского поселения</w:t>
      </w:r>
      <w:r w:rsidR="00CE5976">
        <w:t>, директором МКУК «ДЦ РСП»</w:t>
      </w:r>
      <w:r w:rsidRPr="003356E7">
        <w:t>.</w:t>
      </w:r>
    </w:p>
    <w:p w:rsidR="00BD252D" w:rsidRPr="00CE5976" w:rsidRDefault="00BD252D" w:rsidP="00BD252D">
      <w:pPr>
        <w:widowControl w:val="0"/>
        <w:tabs>
          <w:tab w:val="left" w:pos="720"/>
        </w:tabs>
        <w:spacing w:line="360" w:lineRule="auto"/>
        <w:ind w:firstLine="709"/>
        <w:jc w:val="both"/>
      </w:pPr>
      <w:r w:rsidRPr="00CE5976">
        <w:t>В 201</w:t>
      </w:r>
      <w:r w:rsidR="00CE2C2E" w:rsidRPr="00CE5976">
        <w:t>8</w:t>
      </w:r>
      <w:r w:rsidRPr="00CE5976">
        <w:t xml:space="preserve"> году выплаты под отчет производились в порядке возмещения расходов на оплату </w:t>
      </w:r>
      <w:r w:rsidR="003356E7" w:rsidRPr="00CE5976">
        <w:t>ГСМ</w:t>
      </w:r>
      <w:r w:rsidRPr="00CE5976">
        <w:t>, на приобретение материальных запасов.</w:t>
      </w:r>
    </w:p>
    <w:p w:rsidR="00BD252D" w:rsidRPr="00CE5976" w:rsidRDefault="00BD252D" w:rsidP="00BD252D">
      <w:pPr>
        <w:spacing w:line="360" w:lineRule="auto"/>
        <w:ind w:firstLine="709"/>
        <w:jc w:val="both"/>
      </w:pPr>
      <w:r w:rsidRPr="00CE5976">
        <w:t>Согласно данным сведений по дебиторской и кредиторской задолженности учреждения (ф</w:t>
      </w:r>
      <w:r w:rsidR="00FF18D4" w:rsidRPr="00CE5976">
        <w:t>орма</w:t>
      </w:r>
      <w:r w:rsidRPr="00CE5976">
        <w:t> 0503169) на 01.01.201</w:t>
      </w:r>
      <w:r w:rsidR="00CE2C2E" w:rsidRPr="00CE5976">
        <w:t>9</w:t>
      </w:r>
      <w:r w:rsidRPr="00CE5976">
        <w:t xml:space="preserve"> задолженности по выданным авансам за работниками не имелось.</w:t>
      </w:r>
    </w:p>
    <w:p w:rsidR="00BD252D" w:rsidRDefault="00BD252D" w:rsidP="00BD252D">
      <w:pPr>
        <w:spacing w:line="360" w:lineRule="auto"/>
        <w:ind w:firstLine="851"/>
        <w:jc w:val="both"/>
        <w:rPr>
          <w:rFonts w:eastAsia="Calibri"/>
        </w:rPr>
      </w:pPr>
      <w:r w:rsidRPr="00CE5976">
        <w:rPr>
          <w:rFonts w:eastAsia="Calibri"/>
        </w:rPr>
        <w:t>Контрольным мероприятием установлено, что к учету</w:t>
      </w:r>
      <w:r w:rsidR="00170B1F" w:rsidRPr="00CE5976">
        <w:rPr>
          <w:rFonts w:eastAsia="Calibri"/>
        </w:rPr>
        <w:t xml:space="preserve"> принимались</w:t>
      </w:r>
      <w:r w:rsidRPr="00CE5976">
        <w:rPr>
          <w:rFonts w:eastAsia="Calibri"/>
        </w:rPr>
        <w:t xml:space="preserve"> </w:t>
      </w:r>
      <w:r w:rsidR="00170B1F" w:rsidRPr="00CE5976">
        <w:rPr>
          <w:rFonts w:eastAsia="Calibri"/>
        </w:rPr>
        <w:t>а</w:t>
      </w:r>
      <w:r w:rsidRPr="00CE5976">
        <w:rPr>
          <w:rFonts w:eastAsia="Calibri"/>
        </w:rPr>
        <w:t xml:space="preserve">вансовые отчеты, оформленные </w:t>
      </w:r>
      <w:r w:rsidR="00170B1F" w:rsidRPr="00CE5976">
        <w:rPr>
          <w:rFonts w:eastAsia="Calibri"/>
        </w:rPr>
        <w:t xml:space="preserve">в соответствии </w:t>
      </w:r>
      <w:r w:rsidR="00170B1F" w:rsidRPr="009838EB">
        <w:rPr>
          <w:rFonts w:eastAsia="Calibri"/>
          <w:b/>
        </w:rPr>
        <w:t>с</w:t>
      </w:r>
      <w:r w:rsidRPr="009838EB">
        <w:rPr>
          <w:rFonts w:eastAsia="Calibri"/>
          <w:b/>
        </w:rPr>
        <w:t xml:space="preserve"> </w:t>
      </w:r>
      <w:r w:rsidR="00CE5976" w:rsidRPr="009838EB">
        <w:rPr>
          <w:rFonts w:eastAsia="Calibri"/>
          <w:b/>
        </w:rPr>
        <w:t xml:space="preserve">нарушением </w:t>
      </w:r>
      <w:r w:rsidR="009838EB" w:rsidRPr="009838EB">
        <w:rPr>
          <w:rFonts w:eastAsia="Calibri"/>
          <w:b/>
        </w:rPr>
        <w:t xml:space="preserve">п.2 Приложения №5 </w:t>
      </w:r>
      <w:r w:rsidRPr="009838EB">
        <w:rPr>
          <w:rFonts w:eastAsia="Calibri"/>
          <w:b/>
        </w:rPr>
        <w:t>Приказ</w:t>
      </w:r>
      <w:r w:rsidR="00CE5976" w:rsidRPr="009838EB">
        <w:rPr>
          <w:rFonts w:eastAsia="Calibri"/>
          <w:b/>
        </w:rPr>
        <w:t>а</w:t>
      </w:r>
      <w:r w:rsidRPr="009838EB">
        <w:rPr>
          <w:rFonts w:eastAsia="Calibri"/>
          <w:b/>
        </w:rPr>
        <w:t xml:space="preserve"> МФ РФ от 30.03.2015 </w:t>
      </w:r>
      <w:r w:rsidR="00CE5976" w:rsidRPr="009838EB">
        <w:rPr>
          <w:rFonts w:eastAsia="Calibri"/>
          <w:b/>
        </w:rPr>
        <w:t>№</w:t>
      </w:r>
      <w:r w:rsidRPr="009838EB">
        <w:rPr>
          <w:rFonts w:eastAsia="Calibri"/>
          <w:b/>
        </w:rPr>
        <w:t>52н</w:t>
      </w:r>
      <w:r w:rsidRPr="00CE5976">
        <w:rPr>
          <w:rFonts w:eastAsia="Calibri"/>
        </w:rPr>
        <w:t xml:space="preserve">, </w:t>
      </w:r>
      <w:r w:rsidR="00CE5976" w:rsidRPr="00CE5976">
        <w:rPr>
          <w:rFonts w:eastAsia="Calibri"/>
        </w:rPr>
        <w:t>а именно:</w:t>
      </w:r>
    </w:p>
    <w:p w:rsidR="009838EB" w:rsidRDefault="009838EB" w:rsidP="00BD252D">
      <w:pPr>
        <w:spacing w:line="360" w:lineRule="auto"/>
        <w:ind w:firstLine="851"/>
        <w:jc w:val="both"/>
        <w:rPr>
          <w:rFonts w:eastAsia="Calibri"/>
        </w:rPr>
      </w:pPr>
      <w:r>
        <w:rPr>
          <w:rFonts w:eastAsia="Calibri"/>
        </w:rPr>
        <w:t>- на лицевой стороне авансового отчета не заполнялись графы со сведениями о подотчетном лице: должность, назначение аванса</w:t>
      </w:r>
      <w:r w:rsidR="003A0EA0">
        <w:rPr>
          <w:rFonts w:eastAsia="Calibri"/>
        </w:rPr>
        <w:t>; отсутствуют подписи лица, проверившего и принявшего отчет (авансовые отчеты от 07.12.2018 №ДЦ0000004, от 06.12.2018 №ДЦ0000003, от 12.0</w:t>
      </w:r>
      <w:r w:rsidR="00362F3A">
        <w:rPr>
          <w:rFonts w:eastAsia="Calibri"/>
        </w:rPr>
        <w:t>4</w:t>
      </w:r>
      <w:r w:rsidR="003A0EA0">
        <w:rPr>
          <w:rFonts w:eastAsia="Calibri"/>
        </w:rPr>
        <w:t>.2018 №ДЦ0000002, от 06.06.2018 №ДЦ0000004, от 06.03.2018  №ДЦ0000001</w:t>
      </w:r>
      <w:r w:rsidR="00362F3A">
        <w:rPr>
          <w:rFonts w:eastAsia="Calibri"/>
        </w:rPr>
        <w:t>,</w:t>
      </w:r>
      <w:r w:rsidR="00362F3A" w:rsidRPr="00362F3A">
        <w:rPr>
          <w:rFonts w:eastAsia="Calibri"/>
        </w:rPr>
        <w:t xml:space="preserve"> </w:t>
      </w:r>
      <w:proofErr w:type="gramStart"/>
      <w:r w:rsidR="00362F3A">
        <w:rPr>
          <w:rFonts w:eastAsia="Calibri"/>
        </w:rPr>
        <w:t>от</w:t>
      </w:r>
      <w:proofErr w:type="gramEnd"/>
      <w:r w:rsidR="00362F3A">
        <w:rPr>
          <w:rFonts w:eastAsia="Calibri"/>
        </w:rPr>
        <w:t xml:space="preserve"> 12.11.2018 №3, от 20.07.2018 №2, от 06.12.2018 №СП0000005</w:t>
      </w:r>
      <w:r w:rsidR="003A0EA0">
        <w:rPr>
          <w:rFonts w:eastAsia="Calibri"/>
        </w:rPr>
        <w:t>),</w:t>
      </w:r>
    </w:p>
    <w:p w:rsidR="003A0EA0" w:rsidRPr="00CE5976" w:rsidRDefault="003A0EA0" w:rsidP="00BD252D">
      <w:pPr>
        <w:spacing w:line="360" w:lineRule="auto"/>
        <w:ind w:firstLine="851"/>
        <w:jc w:val="both"/>
        <w:rPr>
          <w:rFonts w:eastAsia="Calibri"/>
        </w:rPr>
      </w:pPr>
      <w:r>
        <w:rPr>
          <w:rFonts w:eastAsia="Calibri"/>
        </w:rPr>
        <w:lastRenderedPageBreak/>
        <w:t xml:space="preserve">- </w:t>
      </w:r>
      <w:r w:rsidRPr="003A0EA0">
        <w:rPr>
          <w:rFonts w:eastAsia="Calibri"/>
        </w:rPr>
        <w:t xml:space="preserve">на оборотной стороне </w:t>
      </w:r>
      <w:r>
        <w:rPr>
          <w:rFonts w:eastAsia="Calibri"/>
        </w:rPr>
        <w:t>авансового отчета не заполнялась графа 4 с</w:t>
      </w:r>
      <w:r w:rsidRPr="003A0EA0">
        <w:rPr>
          <w:rFonts w:eastAsia="Calibri"/>
        </w:rPr>
        <w:t xml:space="preserve">о </w:t>
      </w:r>
      <w:r>
        <w:rPr>
          <w:rFonts w:eastAsia="Calibri"/>
        </w:rPr>
        <w:t>сведениями о том</w:t>
      </w:r>
      <w:r w:rsidRPr="003A0EA0">
        <w:rPr>
          <w:rFonts w:eastAsia="Calibri"/>
        </w:rPr>
        <w:t>,</w:t>
      </w:r>
      <w:r>
        <w:rPr>
          <w:rFonts w:eastAsia="Calibri"/>
        </w:rPr>
        <w:t xml:space="preserve"> кому, </w:t>
      </w:r>
      <w:proofErr w:type="gramStart"/>
      <w:r>
        <w:rPr>
          <w:rFonts w:eastAsia="Calibri"/>
        </w:rPr>
        <w:t>за</w:t>
      </w:r>
      <w:proofErr w:type="gramEnd"/>
      <w:r>
        <w:rPr>
          <w:rFonts w:eastAsia="Calibri"/>
        </w:rPr>
        <w:t xml:space="preserve"> что и по какому документу </w:t>
      </w:r>
      <w:r w:rsidRPr="003A0EA0">
        <w:rPr>
          <w:rFonts w:eastAsia="Calibri"/>
        </w:rPr>
        <w:t>произведены расходы</w:t>
      </w:r>
      <w:r w:rsidR="00362F3A">
        <w:rPr>
          <w:rFonts w:eastAsia="Calibri"/>
        </w:rPr>
        <w:t xml:space="preserve"> (авансовые отчеты от 07.12.2018 №ДЦ0000004, от 06.12.2018 №ДЦ0000003, от 12.04.2018 №ДЦ0000002, от 06.06.2018 №ДЦ0000004, от 06.03.2018  №ДЦ0000001, от 12.11.2018 №3, от 16.10.2018 №4, от 20.07.2018 №2, </w:t>
      </w:r>
    </w:p>
    <w:p w:rsidR="00CE5976" w:rsidRDefault="00362F3A" w:rsidP="00BD252D">
      <w:pPr>
        <w:spacing w:line="360" w:lineRule="auto"/>
        <w:ind w:firstLine="851"/>
        <w:jc w:val="both"/>
        <w:rPr>
          <w:rFonts w:eastAsia="Calibri"/>
        </w:rPr>
      </w:pPr>
      <w:r>
        <w:rPr>
          <w:rFonts w:eastAsia="Calibri"/>
        </w:rPr>
        <w:t xml:space="preserve">- </w:t>
      </w:r>
      <w:r w:rsidRPr="003A0EA0">
        <w:rPr>
          <w:rFonts w:eastAsia="Calibri"/>
        </w:rPr>
        <w:t xml:space="preserve">на оборотной стороне </w:t>
      </w:r>
      <w:r>
        <w:rPr>
          <w:rFonts w:eastAsia="Calibri"/>
        </w:rPr>
        <w:t>авансового отчета не заполнялись графы 2-3 (авансовый отчет от 22.06.2018 №1)</w:t>
      </w:r>
      <w:r w:rsidR="002F6D5D">
        <w:rPr>
          <w:rFonts w:eastAsia="Calibri"/>
        </w:rPr>
        <w:t>.</w:t>
      </w:r>
    </w:p>
    <w:p w:rsidR="00E73C0A" w:rsidRPr="00FE104C" w:rsidRDefault="00E73C0A" w:rsidP="00E73C0A">
      <w:pPr>
        <w:spacing w:before="240" w:after="240" w:line="360" w:lineRule="auto"/>
        <w:jc w:val="center"/>
        <w:rPr>
          <w:b/>
          <w:spacing w:val="-5"/>
        </w:rPr>
      </w:pPr>
      <w:r>
        <w:rPr>
          <w:rFonts w:eastAsia="Calibri"/>
          <w:b/>
        </w:rPr>
        <w:t>5</w:t>
      </w:r>
      <w:r w:rsidRPr="00FE104C">
        <w:rPr>
          <w:rFonts w:eastAsia="Calibri"/>
          <w:b/>
        </w:rPr>
        <w:t>.</w:t>
      </w:r>
      <w:r>
        <w:rPr>
          <w:rFonts w:eastAsia="Calibri"/>
          <w:b/>
        </w:rPr>
        <w:t>9</w:t>
      </w:r>
      <w:r w:rsidRPr="00FE104C">
        <w:rPr>
          <w:rFonts w:eastAsia="Calibri"/>
          <w:b/>
        </w:rPr>
        <w:t xml:space="preserve">.  </w:t>
      </w:r>
      <w:r w:rsidRPr="00FE104C">
        <w:rPr>
          <w:b/>
          <w:spacing w:val="-5"/>
        </w:rPr>
        <w:t>Проверка расходования средств на содержание автотранспорта</w:t>
      </w:r>
    </w:p>
    <w:p w:rsidR="00E73C0A" w:rsidRPr="00FD4069" w:rsidRDefault="00E73C0A" w:rsidP="00E73C0A">
      <w:pPr>
        <w:pStyle w:val="msonormalcxspmiddle"/>
        <w:shd w:val="clear" w:color="auto" w:fill="FFFFFF"/>
        <w:spacing w:before="0" w:beforeAutospacing="0" w:after="0" w:afterAutospacing="0" w:line="360" w:lineRule="auto"/>
        <w:ind w:firstLine="709"/>
        <w:jc w:val="both"/>
      </w:pPr>
      <w:r w:rsidRPr="00A25D99">
        <w:t xml:space="preserve">Проверка эффективности расходования бюджетных средств на содержание автотранспорта и соблюдения норм расхода топлива на автомобильном транспорте показала, что списание бензина производилось на основании путевых листов, чеков, </w:t>
      </w:r>
      <w:r w:rsidRPr="00FD4069">
        <w:t xml:space="preserve">предъявленных к проверке. </w:t>
      </w:r>
    </w:p>
    <w:p w:rsidR="00E73C0A" w:rsidRPr="00FD4069" w:rsidRDefault="00FD4069" w:rsidP="00E73C0A">
      <w:pPr>
        <w:spacing w:line="360" w:lineRule="auto"/>
        <w:ind w:firstLine="708"/>
        <w:jc w:val="both"/>
      </w:pPr>
      <w:r w:rsidRPr="00FD4069">
        <w:t xml:space="preserve">Администрацией Ракитненского сельского поселения был договор безвозмездного пользования с физическим лицом Кирилловой В.И. от 01.01.2018 №0017 сроком действия до 31.12.2018, согласно которому </w:t>
      </w:r>
      <w:r w:rsidR="00E73C0A" w:rsidRPr="00FD4069">
        <w:t xml:space="preserve">автомобиль марки </w:t>
      </w:r>
      <w:r w:rsidR="00E73C0A" w:rsidRPr="00FD4069">
        <w:rPr>
          <w:lang w:val="en-US"/>
        </w:rPr>
        <w:t>TOYOTA</w:t>
      </w:r>
      <w:r w:rsidR="00E73C0A" w:rsidRPr="00FD4069">
        <w:t xml:space="preserve"> </w:t>
      </w:r>
      <w:r w:rsidRPr="00FD4069">
        <w:rPr>
          <w:lang w:val="en-US"/>
        </w:rPr>
        <w:t>LAND</w:t>
      </w:r>
      <w:r w:rsidRPr="00FD4069">
        <w:t xml:space="preserve"> </w:t>
      </w:r>
      <w:r w:rsidRPr="00FD4069">
        <w:rPr>
          <w:lang w:val="en-US"/>
        </w:rPr>
        <w:t>CRUISER</w:t>
      </w:r>
      <w:r w:rsidRPr="00FD4069">
        <w:t xml:space="preserve"> 150 </w:t>
      </w:r>
      <w:r w:rsidRPr="00FD4069">
        <w:rPr>
          <w:lang w:val="en-US"/>
        </w:rPr>
        <w:t>PRADO</w:t>
      </w:r>
      <w:r w:rsidR="00E73C0A" w:rsidRPr="00FD4069">
        <w:t xml:space="preserve">, государственный номерной знак </w:t>
      </w:r>
      <w:r w:rsidRPr="00FD4069">
        <w:t>В</w:t>
      </w:r>
      <w:r w:rsidR="00E73C0A" w:rsidRPr="00FD4069">
        <w:t xml:space="preserve"> </w:t>
      </w:r>
      <w:r w:rsidRPr="00FD4069">
        <w:t>826</w:t>
      </w:r>
      <w:r w:rsidR="00E73C0A" w:rsidRPr="00FD4069">
        <w:t xml:space="preserve"> М</w:t>
      </w:r>
      <w:r w:rsidRPr="00FD4069">
        <w:t>У</w:t>
      </w:r>
      <w:r w:rsidR="00E73C0A" w:rsidRPr="00FD4069">
        <w:t xml:space="preserve"> 25</w:t>
      </w:r>
      <w:r w:rsidRPr="00FD4069">
        <w:t>, передан во временное пользование в целях использования для хозяйственных нужд</w:t>
      </w:r>
      <w:r w:rsidR="00E73C0A" w:rsidRPr="00FD4069">
        <w:t xml:space="preserve">. </w:t>
      </w:r>
    </w:p>
    <w:p w:rsidR="00E73C0A" w:rsidRPr="007F7EEA" w:rsidRDefault="00E73C0A" w:rsidP="00E73C0A">
      <w:pPr>
        <w:spacing w:line="360" w:lineRule="auto"/>
        <w:ind w:firstLine="708"/>
        <w:jc w:val="both"/>
      </w:pPr>
      <w:r w:rsidRPr="007F7EEA">
        <w:t>Приобретение ГСМ в 2011 году осуществлялось по договору об обеспечении нефтепродуктами с использованием системы карт «</w:t>
      </w:r>
      <w:proofErr w:type="spellStart"/>
      <w:r w:rsidRPr="007F7EEA">
        <w:t>АйТи</w:t>
      </w:r>
      <w:proofErr w:type="spellEnd"/>
      <w:r w:rsidRPr="007F7EEA">
        <w:t xml:space="preserve">» от </w:t>
      </w:r>
      <w:r w:rsidR="007F7EEA" w:rsidRPr="007F7EEA">
        <w:t>3</w:t>
      </w:r>
      <w:r w:rsidRPr="007F7EEA">
        <w:t>1.01.201</w:t>
      </w:r>
      <w:r w:rsidR="007F7EEA" w:rsidRPr="007F7EEA">
        <w:t>8</w:t>
      </w:r>
      <w:r w:rsidRPr="007F7EEA">
        <w:t xml:space="preserve"> № ДК21/1-</w:t>
      </w:r>
      <w:r w:rsidR="007F7EEA" w:rsidRPr="007F7EEA">
        <w:t>10847</w:t>
      </w:r>
      <w:r w:rsidRPr="007F7EEA">
        <w:t xml:space="preserve"> с АО «ННК-Приморнефтепродукт на сумму </w:t>
      </w:r>
      <w:r w:rsidR="007F7EEA" w:rsidRPr="007F7EEA">
        <w:t>66 000</w:t>
      </w:r>
      <w:r w:rsidRPr="007F7EEA">
        <w:t xml:space="preserve"> рубл</w:t>
      </w:r>
      <w:r w:rsidR="007F7EEA" w:rsidRPr="007F7EEA">
        <w:t>ей</w:t>
      </w:r>
      <w:r w:rsidRPr="007F7EEA">
        <w:t>.</w:t>
      </w:r>
    </w:p>
    <w:p w:rsidR="00E73C0A" w:rsidRPr="007F7EEA" w:rsidRDefault="00E73C0A" w:rsidP="00E73C0A">
      <w:pPr>
        <w:spacing w:line="360" w:lineRule="auto"/>
        <w:ind w:firstLine="708"/>
        <w:jc w:val="both"/>
      </w:pPr>
      <w:r w:rsidRPr="007F7EEA">
        <w:t xml:space="preserve">В приказе Минфина России от 01.12.2010 № 157н не содержится порядок организации и ведения учета движения топлива, приобретенного посредством топливных карт. </w:t>
      </w:r>
      <w:r w:rsidR="007F7EEA" w:rsidRPr="007F7EEA">
        <w:t>В Учетной политике администрации Ракитненского сельского поселения у</w:t>
      </w:r>
      <w:r w:rsidRPr="007F7EEA">
        <w:t xml:space="preserve">казанный </w:t>
      </w:r>
      <w:r w:rsidRPr="007F7EEA">
        <w:rPr>
          <w:b/>
        </w:rPr>
        <w:t xml:space="preserve">порядок </w:t>
      </w:r>
      <w:r w:rsidR="007F7EEA" w:rsidRPr="007F7EEA">
        <w:rPr>
          <w:b/>
        </w:rPr>
        <w:t>также не</w:t>
      </w:r>
      <w:r w:rsidRPr="007F7EEA">
        <w:rPr>
          <w:b/>
        </w:rPr>
        <w:t xml:space="preserve"> прописан</w:t>
      </w:r>
      <w:r w:rsidRPr="007F7EEA">
        <w:t>.</w:t>
      </w:r>
    </w:p>
    <w:p w:rsidR="00E73C0A" w:rsidRPr="007F7EEA" w:rsidRDefault="00E73C0A" w:rsidP="00E73C0A">
      <w:pPr>
        <w:spacing w:line="360" w:lineRule="auto"/>
        <w:ind w:firstLine="708"/>
        <w:jc w:val="both"/>
      </w:pPr>
      <w:r w:rsidRPr="007F7EEA">
        <w:t>С целью контроля за расходованием ГСМ в администрации сельского поселения используются путевые листы. При предоставлении в бухгалтерию учреждения путевых листов водитель прилагает к ним чеки заправочной станции, подтверждающие количество, вид топлива, стоимость полученных по топливной карте ГСМ.</w:t>
      </w:r>
    </w:p>
    <w:p w:rsidR="00E73C0A" w:rsidRPr="008029A5" w:rsidRDefault="00E73C0A" w:rsidP="00E73C0A">
      <w:pPr>
        <w:pStyle w:val="msonormalcxspmiddle"/>
        <w:shd w:val="clear" w:color="auto" w:fill="FFFFFF"/>
        <w:spacing w:before="0" w:beforeAutospacing="0" w:after="0" w:afterAutospacing="0" w:line="360" w:lineRule="auto"/>
        <w:ind w:firstLine="709"/>
        <w:jc w:val="both"/>
      </w:pPr>
      <w:r w:rsidRPr="008029A5">
        <w:rPr>
          <w:rFonts w:eastAsia="Calibri"/>
          <w:shd w:val="clear" w:color="auto" w:fill="FFFFFF"/>
        </w:rPr>
        <w:t xml:space="preserve">Списание ГСМ производится на основании </w:t>
      </w:r>
      <w:r w:rsidR="008029A5" w:rsidRPr="008029A5">
        <w:rPr>
          <w:rFonts w:eastAsia="Calibri"/>
          <w:shd w:val="clear" w:color="auto" w:fill="FFFFFF"/>
        </w:rPr>
        <w:t xml:space="preserve">установленных Актом контрольного замера расхода топлива автомобиля </w:t>
      </w:r>
      <w:r w:rsidRPr="008029A5">
        <w:t xml:space="preserve">от </w:t>
      </w:r>
      <w:r w:rsidR="008029A5" w:rsidRPr="008029A5">
        <w:t>02</w:t>
      </w:r>
      <w:r w:rsidRPr="008029A5">
        <w:t>.</w:t>
      </w:r>
      <w:r w:rsidR="008029A5" w:rsidRPr="008029A5">
        <w:t>0</w:t>
      </w:r>
      <w:r w:rsidRPr="008029A5">
        <w:t>2.201</w:t>
      </w:r>
      <w:r w:rsidR="008029A5" w:rsidRPr="008029A5">
        <w:t>8</w:t>
      </w:r>
      <w:r w:rsidRPr="008029A5">
        <w:t xml:space="preserve"> </w:t>
      </w:r>
      <w:r w:rsidRPr="00F3282B">
        <w:rPr>
          <w:rFonts w:eastAsia="Calibri"/>
          <w:shd w:val="clear" w:color="auto" w:fill="FFFFFF"/>
        </w:rPr>
        <w:t>норм</w:t>
      </w:r>
      <w:r w:rsidRPr="00F3282B">
        <w:t xml:space="preserve"> расхода топлива</w:t>
      </w:r>
      <w:r w:rsidR="00613BF6" w:rsidRPr="00F3282B">
        <w:t xml:space="preserve">, утвержденных распоряжением администрации Ракитненского сельского поселения от </w:t>
      </w:r>
      <w:r w:rsidR="00F3282B" w:rsidRPr="00F3282B">
        <w:t xml:space="preserve">02.02.2018 </w:t>
      </w:r>
      <w:r w:rsidR="00613BF6" w:rsidRPr="00F3282B">
        <w:t>№</w:t>
      </w:r>
      <w:r w:rsidR="00F3282B" w:rsidRPr="00F3282B">
        <w:t>1а «Об определении  и установлении нормы расхода ГСМ»</w:t>
      </w:r>
      <w:r w:rsidRPr="00F3282B">
        <w:t>:</w:t>
      </w:r>
    </w:p>
    <w:p w:rsidR="00E73C0A" w:rsidRPr="008029A5" w:rsidRDefault="00E73C0A" w:rsidP="00E73C0A">
      <w:pPr>
        <w:pStyle w:val="msonormalcxspmiddle"/>
        <w:shd w:val="clear" w:color="auto" w:fill="FFFFFF"/>
        <w:spacing w:before="0" w:beforeAutospacing="0" w:after="0" w:afterAutospacing="0" w:line="360" w:lineRule="auto"/>
        <w:ind w:firstLine="709"/>
        <w:jc w:val="both"/>
      </w:pPr>
      <w:r w:rsidRPr="008029A5">
        <w:t xml:space="preserve">- </w:t>
      </w:r>
      <w:r w:rsidR="008029A5" w:rsidRPr="008029A5">
        <w:t xml:space="preserve">на </w:t>
      </w:r>
      <w:r w:rsidRPr="008029A5">
        <w:t>летни</w:t>
      </w:r>
      <w:r w:rsidR="008029A5" w:rsidRPr="008029A5">
        <w:t>й</w:t>
      </w:r>
      <w:r w:rsidRPr="008029A5">
        <w:t xml:space="preserve"> </w:t>
      </w:r>
      <w:r w:rsidR="008029A5" w:rsidRPr="008029A5">
        <w:t>период</w:t>
      </w:r>
      <w:r w:rsidRPr="008029A5">
        <w:t xml:space="preserve"> (с 1</w:t>
      </w:r>
      <w:r w:rsidR="008029A5" w:rsidRPr="008029A5">
        <w:t xml:space="preserve"> апреля</w:t>
      </w:r>
      <w:r w:rsidRPr="008029A5">
        <w:t xml:space="preserve"> по </w:t>
      </w:r>
      <w:r w:rsidR="008029A5" w:rsidRPr="008029A5">
        <w:t>31</w:t>
      </w:r>
      <w:r w:rsidRPr="008029A5">
        <w:t xml:space="preserve"> октября) </w:t>
      </w:r>
      <w:r w:rsidR="008029A5" w:rsidRPr="008029A5">
        <w:t>- 16</w:t>
      </w:r>
      <w:r w:rsidRPr="008029A5">
        <w:t xml:space="preserve"> литров на 100 км пробега,</w:t>
      </w:r>
    </w:p>
    <w:p w:rsidR="00E73C0A" w:rsidRPr="008029A5" w:rsidRDefault="00E73C0A" w:rsidP="00E73C0A">
      <w:pPr>
        <w:pStyle w:val="msonormalcxspmiddle"/>
        <w:shd w:val="clear" w:color="auto" w:fill="FFFFFF"/>
        <w:spacing w:before="0" w:beforeAutospacing="0" w:after="0" w:afterAutospacing="0" w:line="360" w:lineRule="auto"/>
        <w:ind w:firstLine="709"/>
        <w:jc w:val="both"/>
      </w:pPr>
      <w:r w:rsidRPr="008029A5">
        <w:lastRenderedPageBreak/>
        <w:t xml:space="preserve">- </w:t>
      </w:r>
      <w:r w:rsidR="008029A5" w:rsidRPr="008029A5">
        <w:t xml:space="preserve">на </w:t>
      </w:r>
      <w:r w:rsidRPr="008029A5">
        <w:t>зимни</w:t>
      </w:r>
      <w:r w:rsidR="008029A5" w:rsidRPr="008029A5">
        <w:t>й</w:t>
      </w:r>
      <w:r w:rsidRPr="008029A5">
        <w:t xml:space="preserve"> </w:t>
      </w:r>
      <w:r w:rsidR="008029A5" w:rsidRPr="008029A5">
        <w:t>период (с 1 ноября по 31 марта) -</w:t>
      </w:r>
      <w:r w:rsidRPr="008029A5">
        <w:t xml:space="preserve"> 16 литров на 100 км пробега.</w:t>
      </w:r>
    </w:p>
    <w:p w:rsidR="00EF23E1" w:rsidRPr="00EF23E1" w:rsidRDefault="00EF23E1" w:rsidP="00EF23E1">
      <w:pPr>
        <w:pStyle w:val="msonormalcxspmiddle"/>
        <w:shd w:val="clear" w:color="auto" w:fill="FFFFFF"/>
        <w:spacing w:before="0" w:beforeAutospacing="0" w:after="0" w:afterAutospacing="0" w:line="360" w:lineRule="auto"/>
        <w:ind w:firstLine="709"/>
        <w:jc w:val="both"/>
      </w:pPr>
      <w:r w:rsidRPr="00EF23E1">
        <w:t xml:space="preserve">При проверке документации, подтверждающей расходы на ГСМ, выявлено: </w:t>
      </w:r>
    </w:p>
    <w:p w:rsidR="00EF23E1" w:rsidRPr="00EF23E1" w:rsidRDefault="00EF23E1" w:rsidP="00EF23E1">
      <w:pPr>
        <w:spacing w:line="360" w:lineRule="auto"/>
        <w:ind w:firstLine="709"/>
        <w:jc w:val="both"/>
        <w:rPr>
          <w:rFonts w:eastAsia="Calibri"/>
        </w:rPr>
      </w:pPr>
      <w:r w:rsidRPr="00EF23E1">
        <w:rPr>
          <w:rFonts w:eastAsia="Calibri"/>
          <w:b/>
        </w:rPr>
        <w:t>В</w:t>
      </w:r>
      <w:r w:rsidRPr="00EF23E1">
        <w:rPr>
          <w:b/>
        </w:rPr>
        <w:t xml:space="preserve"> нарушение пункта 17 приказа Минтранса РФ от 18 сентября 2008 года № 152</w:t>
      </w:r>
      <w:r w:rsidRPr="00EF23E1">
        <w:t xml:space="preserve"> «Об утверждении обязательных реквизитов и порядка заполнения путевых листов»</w:t>
      </w:r>
      <w:r w:rsidRPr="00EF23E1">
        <w:rPr>
          <w:rFonts w:eastAsia="Calibri"/>
        </w:rPr>
        <w:t xml:space="preserve"> в бухгалтерии не ведется журнал учета и реестр путевых листов по автомобильному транспорту.</w:t>
      </w:r>
      <w:r w:rsidR="00B61E5A">
        <w:rPr>
          <w:rFonts w:eastAsia="Calibri"/>
        </w:rPr>
        <w:t xml:space="preserve"> </w:t>
      </w:r>
    </w:p>
    <w:p w:rsidR="00C749DB" w:rsidRPr="00D4444B" w:rsidRDefault="00C749DB" w:rsidP="00C749DB">
      <w:pPr>
        <w:spacing w:line="360" w:lineRule="auto"/>
        <w:ind w:firstLine="708"/>
        <w:jc w:val="both"/>
      </w:pPr>
      <w:r w:rsidRPr="00F477B8">
        <w:rPr>
          <w:b/>
        </w:rPr>
        <w:t>В нарушение</w:t>
      </w:r>
      <w:r w:rsidRPr="00F477B8">
        <w:t xml:space="preserve"> требований п. 6 Приложения № 2 к приказу Минфина России от 01.12.2010 № 157н форма ежемесячных отчетов по ГСМ </w:t>
      </w:r>
      <w:r w:rsidR="00F477B8" w:rsidRPr="00F477B8">
        <w:t xml:space="preserve">(Расчет на списание ГСМ) </w:t>
      </w:r>
      <w:r w:rsidRPr="00D4444B">
        <w:t xml:space="preserve">Учетной политикой учреждения не утверждена. </w:t>
      </w:r>
    </w:p>
    <w:p w:rsidR="00E73C0A" w:rsidRPr="00D4444B" w:rsidRDefault="00E73C0A" w:rsidP="00E73C0A">
      <w:pPr>
        <w:spacing w:line="360" w:lineRule="auto"/>
        <w:ind w:firstLine="708"/>
        <w:jc w:val="both"/>
      </w:pPr>
      <w:r w:rsidRPr="00D4444B">
        <w:t xml:space="preserve">Проверкой путевых листов установлено, что используемая форма путевого листа легкового автомобиля (форма № 3) соответствует унифицированной форме, утвержденной постановлением Госкомстата Российской Федерации от 28.11.1997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p>
    <w:p w:rsidR="00E73C0A" w:rsidRPr="000563DA" w:rsidRDefault="00E73C0A" w:rsidP="00E73C0A">
      <w:pPr>
        <w:spacing w:line="360" w:lineRule="auto"/>
        <w:ind w:firstLine="709"/>
        <w:jc w:val="both"/>
      </w:pPr>
      <w:r w:rsidRPr="00D4444B">
        <w:t xml:space="preserve">В ходе проверки правильности заполнения путевых листов в соответствии с Приказом Министерства Транспорта РФ от 18.09.2008г. № 152 "Об утверждении обязательных реквизитов и порядка заполнения путевых листов (далее – Приказ № 152), </w:t>
      </w:r>
      <w:r w:rsidRPr="000563DA">
        <w:t>нарушений не установлено.</w:t>
      </w:r>
    </w:p>
    <w:p w:rsidR="00D4444B" w:rsidRPr="00D4444B" w:rsidRDefault="00D4444B" w:rsidP="004B5C44">
      <w:pPr>
        <w:spacing w:line="360" w:lineRule="auto"/>
        <w:ind w:firstLine="709"/>
        <w:jc w:val="both"/>
        <w:rPr>
          <w:highlight w:val="yellow"/>
        </w:rPr>
      </w:pPr>
      <w:r w:rsidRPr="000563DA">
        <w:t xml:space="preserve">По данным чеков и по топливной пластиковой </w:t>
      </w:r>
      <w:r w:rsidRPr="00B72245">
        <w:t xml:space="preserve">карте в 2018 году администрацией приобретено ГСМ марки АИ-92-К5 в количестве </w:t>
      </w:r>
      <w:r w:rsidR="00B72245" w:rsidRPr="00B72245">
        <w:t>874,2</w:t>
      </w:r>
      <w:r w:rsidRPr="00B72245">
        <w:t xml:space="preserve"> литров, на общую сумму 35505,54 рублей; списано по норме ГСМ по данным бухгалтерского учета </w:t>
      </w:r>
      <w:r w:rsidR="0040683F" w:rsidRPr="00B72245">
        <w:t>–</w:t>
      </w:r>
      <w:r w:rsidRPr="00B72245">
        <w:t xml:space="preserve"> </w:t>
      </w:r>
      <w:r w:rsidR="00B72245" w:rsidRPr="00B72245">
        <w:t>874,2</w:t>
      </w:r>
      <w:r w:rsidRPr="00B72245">
        <w:t xml:space="preserve"> литров на сумму </w:t>
      </w:r>
      <w:r w:rsidR="00B72245" w:rsidRPr="00B72245">
        <w:t xml:space="preserve">35505,54 </w:t>
      </w:r>
      <w:r w:rsidRPr="00B72245">
        <w:t>рублей. Расхождений с данными проверки не установлено.</w:t>
      </w:r>
    </w:p>
    <w:p w:rsidR="00BD252D" w:rsidRPr="003A0570" w:rsidRDefault="00BD252D" w:rsidP="004B5C44">
      <w:pPr>
        <w:spacing w:before="240" w:after="240" w:line="360" w:lineRule="auto"/>
        <w:jc w:val="center"/>
        <w:rPr>
          <w:b/>
        </w:rPr>
      </w:pPr>
      <w:r w:rsidRPr="004B5C44">
        <w:rPr>
          <w:b/>
        </w:rPr>
        <w:t>ВЫВОДЫ ПО РЕЗУЛЬТАТАМ ПРОВЕРКИ</w:t>
      </w:r>
    </w:p>
    <w:p w:rsidR="00BB2A53" w:rsidRDefault="00BB2A53" w:rsidP="004B5C44">
      <w:pPr>
        <w:spacing w:line="360" w:lineRule="auto"/>
        <w:ind w:firstLine="708"/>
        <w:jc w:val="both"/>
      </w:pPr>
      <w:r w:rsidRPr="00014321">
        <w:rPr>
          <w:b/>
        </w:rPr>
        <w:t>1.</w:t>
      </w:r>
      <w:r>
        <w:t xml:space="preserve"> </w:t>
      </w:r>
      <w:r w:rsidR="00915B0E" w:rsidRPr="00591E89">
        <w:t xml:space="preserve"> </w:t>
      </w:r>
      <w:r w:rsidR="00915B0E" w:rsidRPr="00420B96">
        <w:t>Решение</w:t>
      </w:r>
      <w:r>
        <w:t>м</w:t>
      </w:r>
      <w:r w:rsidR="00915B0E" w:rsidRPr="00420B96">
        <w:t xml:space="preserve"> «О бюджете Ракитненского сельского поселения на 2018 год и на плановый период 2019 и 2020 годов» </w:t>
      </w:r>
      <w:r w:rsidR="00915B0E" w:rsidRPr="00A32E4F">
        <w:t>бюджет поселения на 2018 год утвержден</w:t>
      </w:r>
      <w:r>
        <w:t>:</w:t>
      </w:r>
    </w:p>
    <w:p w:rsidR="00BB2A53" w:rsidRDefault="00BB2A53" w:rsidP="00915B0E">
      <w:pPr>
        <w:spacing w:line="360" w:lineRule="auto"/>
        <w:ind w:firstLine="708"/>
        <w:jc w:val="both"/>
      </w:pPr>
      <w:r>
        <w:t>-</w:t>
      </w:r>
      <w:r w:rsidR="00915B0E" w:rsidRPr="00A32E4F">
        <w:t xml:space="preserve"> по доходам </w:t>
      </w:r>
      <w:r w:rsidR="00915B0E" w:rsidRPr="003731AD">
        <w:t xml:space="preserve">4 436,32 тыс. рублей, в том числе объём межбюджетных трансфертов – 452,71тыс. </w:t>
      </w:r>
      <w:r w:rsidR="00915B0E" w:rsidRPr="00D20587">
        <w:t>рублей</w:t>
      </w:r>
      <w:r>
        <w:t>,</w:t>
      </w:r>
    </w:p>
    <w:p w:rsidR="00915B0E" w:rsidRPr="00D20587" w:rsidRDefault="00BB2A53" w:rsidP="00915B0E">
      <w:pPr>
        <w:spacing w:line="360" w:lineRule="auto"/>
        <w:ind w:firstLine="708"/>
        <w:jc w:val="both"/>
      </w:pPr>
      <w:r>
        <w:t xml:space="preserve">- </w:t>
      </w:r>
      <w:r w:rsidR="00915B0E" w:rsidRPr="00D20587">
        <w:t>по расходам в сумме 4 540,69 тыс. рублей, с превышением расходов над доходами 104,37</w:t>
      </w:r>
      <w:r w:rsidR="00915B0E" w:rsidRPr="00D20587">
        <w:rPr>
          <w:bCs/>
        </w:rPr>
        <w:t xml:space="preserve"> </w:t>
      </w:r>
      <w:r w:rsidR="00915B0E" w:rsidRPr="00D20587">
        <w:t>тыс. рублей.</w:t>
      </w:r>
    </w:p>
    <w:p w:rsidR="00915B0E" w:rsidRPr="00A32E4F" w:rsidRDefault="00915B0E" w:rsidP="00915B0E">
      <w:pPr>
        <w:spacing w:line="360" w:lineRule="auto"/>
        <w:ind w:firstLine="708"/>
        <w:jc w:val="both"/>
      </w:pPr>
      <w:r w:rsidRPr="00A32E4F">
        <w:t>Фактически бюджет Ракитненского сельского поселения в 2018 году исполнен:</w:t>
      </w:r>
    </w:p>
    <w:p w:rsidR="00915B0E" w:rsidRPr="003A0570" w:rsidRDefault="00915B0E" w:rsidP="00915B0E">
      <w:pPr>
        <w:spacing w:line="360" w:lineRule="auto"/>
        <w:ind w:firstLine="708"/>
        <w:jc w:val="both"/>
        <w:rPr>
          <w:bCs/>
          <w:bdr w:val="none" w:sz="0" w:space="0" w:color="auto" w:frame="1"/>
        </w:rPr>
      </w:pPr>
      <w:r w:rsidRPr="00D20587">
        <w:t>- по р</w:t>
      </w:r>
      <w:r w:rsidRPr="00D20587">
        <w:rPr>
          <w:bCs/>
          <w:bdr w:val="none" w:sz="0" w:space="0" w:color="auto" w:frame="1"/>
        </w:rPr>
        <w:t xml:space="preserve">асходам в сумме 4 536,62 тыс. рублей, что составляет 99,9 % </w:t>
      </w:r>
      <w:proofErr w:type="gramStart"/>
      <w:r w:rsidRPr="00D20587">
        <w:rPr>
          <w:bCs/>
          <w:bdr w:val="none" w:sz="0" w:space="0" w:color="auto" w:frame="1"/>
        </w:rPr>
        <w:t>от</w:t>
      </w:r>
      <w:proofErr w:type="gramEnd"/>
      <w:r w:rsidRPr="00D20587">
        <w:rPr>
          <w:bCs/>
          <w:bdr w:val="none" w:sz="0" w:space="0" w:color="auto" w:frame="1"/>
        </w:rPr>
        <w:t xml:space="preserve"> </w:t>
      </w:r>
      <w:r w:rsidRPr="003A0570">
        <w:rPr>
          <w:bCs/>
          <w:bdr w:val="none" w:sz="0" w:space="0" w:color="auto" w:frame="1"/>
        </w:rPr>
        <w:t>утвержденных плановых;</w:t>
      </w:r>
    </w:p>
    <w:p w:rsidR="00915B0E" w:rsidRPr="003A0570" w:rsidRDefault="00915B0E" w:rsidP="00915B0E">
      <w:pPr>
        <w:spacing w:line="360" w:lineRule="auto"/>
        <w:ind w:firstLine="708"/>
        <w:jc w:val="both"/>
      </w:pPr>
      <w:r w:rsidRPr="003A0570">
        <w:lastRenderedPageBreak/>
        <w:t xml:space="preserve">- по доходам в размере </w:t>
      </w:r>
      <w:r w:rsidRPr="003A0570">
        <w:rPr>
          <w:bCs/>
        </w:rPr>
        <w:t xml:space="preserve">4 757,63 </w:t>
      </w:r>
      <w:r w:rsidRPr="003A0570">
        <w:t>тыс. рублей, что составляет 107,2 % от ут</w:t>
      </w:r>
      <w:r w:rsidR="00BB2A53">
        <w:t>вержденных плановых показателей</w:t>
      </w:r>
      <w:r w:rsidRPr="003A0570">
        <w:t xml:space="preserve">. </w:t>
      </w:r>
    </w:p>
    <w:p w:rsidR="00915B0E" w:rsidRDefault="00014321" w:rsidP="00915B0E">
      <w:pPr>
        <w:tabs>
          <w:tab w:val="left" w:pos="540"/>
        </w:tabs>
        <w:spacing w:line="360" w:lineRule="auto"/>
        <w:ind w:firstLine="709"/>
        <w:jc w:val="both"/>
      </w:pPr>
      <w:r>
        <w:rPr>
          <w:b/>
        </w:rPr>
        <w:t xml:space="preserve">2. </w:t>
      </w:r>
      <w:r w:rsidR="00915B0E" w:rsidRPr="00014321">
        <w:t xml:space="preserve">В нарушение п.5.1 </w:t>
      </w:r>
      <w:r w:rsidRPr="00014321">
        <w:t xml:space="preserve">Положения об учетной политике для целей бюджетного учета администрации Ракитненского сельского поселения, утвержденной распоряжением администрации Ракитненского сельского поселения от 26.12.2016 № 16 </w:t>
      </w:r>
      <w:r w:rsidR="00915B0E" w:rsidRPr="00014321">
        <w:t>бухгалтерский</w:t>
      </w:r>
      <w:r w:rsidR="00915B0E" w:rsidRPr="001B24A1">
        <w:t xml:space="preserve"> учет в администрации Ракитненского сельского поселения в проверяемом периоде велся с использованием компьютерной техники в электронном виде (</w:t>
      </w:r>
      <w:proofErr w:type="spellStart"/>
      <w:proofErr w:type="gramStart"/>
      <w:r w:rsidR="00915B0E" w:rsidRPr="001B24A1">
        <w:t>Ех</w:t>
      </w:r>
      <w:proofErr w:type="gramEnd"/>
      <w:r w:rsidR="00915B0E" w:rsidRPr="001B24A1">
        <w:rPr>
          <w:lang w:val="en-US"/>
        </w:rPr>
        <w:t>sel</w:t>
      </w:r>
      <w:proofErr w:type="spellEnd"/>
      <w:r w:rsidR="00915B0E" w:rsidRPr="001B24A1">
        <w:t>)</w:t>
      </w:r>
      <w:r w:rsidR="00915B0E">
        <w:t>.</w:t>
      </w:r>
      <w:r w:rsidR="00915B0E" w:rsidRPr="001B24A1">
        <w:t xml:space="preserve"> </w:t>
      </w:r>
    </w:p>
    <w:p w:rsidR="00915B0E" w:rsidRPr="00E33CC8" w:rsidRDefault="00014321" w:rsidP="00014321">
      <w:pPr>
        <w:tabs>
          <w:tab w:val="left" w:pos="540"/>
        </w:tabs>
        <w:spacing w:line="360" w:lineRule="auto"/>
        <w:ind w:firstLine="709"/>
        <w:jc w:val="both"/>
      </w:pPr>
      <w:r w:rsidRPr="00014321">
        <w:rPr>
          <w:b/>
        </w:rPr>
        <w:t>3.</w:t>
      </w:r>
      <w:r>
        <w:t xml:space="preserve"> </w:t>
      </w:r>
      <w:r w:rsidR="00915B0E" w:rsidRPr="003A0570">
        <w:t>При проверке состояния учета и отчетности, правильности составления и оформления документов за 2018 год установлено, что в бухгалтерских документах есть все основные регистры бухгалтерского учета</w:t>
      </w:r>
      <w:r>
        <w:t>;</w:t>
      </w:r>
      <w:r w:rsidR="00915B0E" w:rsidRPr="00E33CC8">
        <w:rPr>
          <w:rFonts w:eastAsia="Calibri"/>
          <w:color w:val="000000"/>
          <w:shd w:val="clear" w:color="auto" w:fill="FFFFFF"/>
        </w:rPr>
        <w:t xml:space="preserve"> выводятся остатки на начало и конец отчетных периодов по активам и обязательствам, остатки главной книги соответствуют остаткам журналов операций.</w:t>
      </w:r>
      <w:r w:rsidR="00915B0E" w:rsidRPr="00E33CC8">
        <w:t xml:space="preserve"> </w:t>
      </w:r>
    </w:p>
    <w:p w:rsidR="00915B0E" w:rsidRPr="00522371" w:rsidRDefault="00915B0E" w:rsidP="00915B0E">
      <w:pPr>
        <w:spacing w:line="360" w:lineRule="auto"/>
        <w:ind w:firstLine="708"/>
        <w:jc w:val="both"/>
        <w:rPr>
          <w:bCs/>
          <w:bdr w:val="none" w:sz="0" w:space="0" w:color="auto" w:frame="1"/>
        </w:rPr>
      </w:pPr>
      <w:r w:rsidRPr="00522371">
        <w:rPr>
          <w:bCs/>
          <w:bdr w:val="none" w:sz="0" w:space="0" w:color="auto" w:frame="1"/>
        </w:rPr>
        <w:t xml:space="preserve">Регистры бюджетного учета ведутся в соответствии с приказом Минфина №52н. </w:t>
      </w:r>
    </w:p>
    <w:p w:rsidR="00915B0E" w:rsidRPr="00522371" w:rsidRDefault="00915B0E" w:rsidP="00915B0E">
      <w:pPr>
        <w:spacing w:line="360" w:lineRule="auto"/>
        <w:ind w:firstLine="708"/>
        <w:jc w:val="both"/>
        <w:rPr>
          <w:bCs/>
          <w:bdr w:val="none" w:sz="0" w:space="0" w:color="auto" w:frame="1"/>
        </w:rPr>
      </w:pPr>
      <w:r w:rsidRPr="00522371">
        <w:rPr>
          <w:bCs/>
          <w:bdr w:val="none" w:sz="0" w:space="0" w:color="auto" w:frame="1"/>
        </w:rPr>
        <w:t>Нарушений требований приказов Минфина России №157н, от 06.12.2010 №162н «Об утверждении Плана счетов бюджетного учета и Инструкции по его применению» не установлено.</w:t>
      </w:r>
    </w:p>
    <w:p w:rsidR="00915B0E" w:rsidRPr="003A0570" w:rsidRDefault="006A4FCA" w:rsidP="00915B0E">
      <w:pPr>
        <w:spacing w:line="360" w:lineRule="auto"/>
        <w:ind w:firstLine="708"/>
        <w:jc w:val="both"/>
        <w:rPr>
          <w:bCs/>
          <w:bdr w:val="none" w:sz="0" w:space="0" w:color="auto" w:frame="1"/>
        </w:rPr>
      </w:pPr>
      <w:r w:rsidRPr="006A4FCA">
        <w:rPr>
          <w:b/>
          <w:bCs/>
          <w:bdr w:val="none" w:sz="0" w:space="0" w:color="auto" w:frame="1"/>
        </w:rPr>
        <w:t>4.</w:t>
      </w:r>
      <w:r>
        <w:rPr>
          <w:bCs/>
          <w:bdr w:val="none" w:sz="0" w:space="0" w:color="auto" w:frame="1"/>
        </w:rPr>
        <w:t xml:space="preserve"> </w:t>
      </w:r>
      <w:r w:rsidR="00915B0E" w:rsidRPr="003A0570">
        <w:rPr>
          <w:bCs/>
          <w:bdr w:val="none" w:sz="0" w:space="0" w:color="auto" w:frame="1"/>
        </w:rPr>
        <w:t xml:space="preserve">Годовая бюджетная отчетность предоставлена в срок в соответствии с графиком сдачи бюджетной отчетности за 2018 год, установленным и доведенным письмом УФ </w:t>
      </w:r>
      <w:r>
        <w:rPr>
          <w:bCs/>
          <w:bdr w:val="none" w:sz="0" w:space="0" w:color="auto" w:frame="1"/>
        </w:rPr>
        <w:t xml:space="preserve">АДМР от 26.12.2017 № 466/10, </w:t>
      </w:r>
      <w:r w:rsidR="00915B0E" w:rsidRPr="003A0570">
        <w:rPr>
          <w:bCs/>
          <w:bdr w:val="none" w:sz="0" w:space="0" w:color="auto" w:frame="1"/>
        </w:rPr>
        <w:t>в установленном объеме и по соответствующим формам в электронном виде и на бумажных носителях.</w:t>
      </w:r>
    </w:p>
    <w:p w:rsidR="00915B0E" w:rsidRPr="00BA2064" w:rsidRDefault="006A4FCA" w:rsidP="00915B0E">
      <w:pPr>
        <w:spacing w:line="360" w:lineRule="auto"/>
        <w:ind w:firstLine="708"/>
        <w:jc w:val="both"/>
        <w:rPr>
          <w:rFonts w:eastAsia="Calibri"/>
          <w:lang w:eastAsia="en-US"/>
        </w:rPr>
      </w:pPr>
      <w:r w:rsidRPr="006A4FCA">
        <w:rPr>
          <w:rFonts w:eastAsia="Calibri"/>
          <w:b/>
          <w:lang w:eastAsia="en-US"/>
        </w:rPr>
        <w:t>5.</w:t>
      </w:r>
      <w:r>
        <w:rPr>
          <w:rFonts w:eastAsia="Calibri"/>
          <w:lang w:eastAsia="en-US"/>
        </w:rPr>
        <w:t xml:space="preserve"> </w:t>
      </w:r>
      <w:r w:rsidR="00915B0E" w:rsidRPr="00BA2064">
        <w:rPr>
          <w:rFonts w:eastAsia="Calibri"/>
          <w:lang w:eastAsia="en-US"/>
        </w:rPr>
        <w:t xml:space="preserve">Просроченной дебиторской и кредиторской задолженности, согласно отчетности, учреждение не имеет. </w:t>
      </w:r>
    </w:p>
    <w:p w:rsidR="00915B0E" w:rsidRDefault="00F80240" w:rsidP="00F80240">
      <w:pPr>
        <w:tabs>
          <w:tab w:val="left" w:pos="851"/>
        </w:tabs>
        <w:spacing w:line="360" w:lineRule="auto"/>
        <w:ind w:firstLine="709"/>
        <w:jc w:val="both"/>
        <w:rPr>
          <w:rFonts w:eastAsia="Calibri"/>
        </w:rPr>
      </w:pPr>
      <w:r w:rsidRPr="00F80240">
        <w:rPr>
          <w:rFonts w:eastAsia="Calibri"/>
          <w:b/>
        </w:rPr>
        <w:t>6</w:t>
      </w:r>
      <w:r w:rsidR="00915B0E" w:rsidRPr="00F80240">
        <w:rPr>
          <w:rFonts w:eastAsia="Calibri"/>
          <w:b/>
        </w:rPr>
        <w:t>.</w:t>
      </w:r>
      <w:r w:rsidR="00915B0E" w:rsidRPr="00F80240">
        <w:rPr>
          <w:rFonts w:eastAsia="Calibri"/>
        </w:rPr>
        <w:t xml:space="preserve"> Проверк</w:t>
      </w:r>
      <w:r>
        <w:rPr>
          <w:rFonts w:eastAsia="Calibri"/>
        </w:rPr>
        <w:t>ой</w:t>
      </w:r>
      <w:r w:rsidR="00915B0E" w:rsidRPr="00F80240">
        <w:rPr>
          <w:rFonts w:eastAsia="Calibri"/>
        </w:rPr>
        <w:t xml:space="preserve"> расходования средств, выделенных</w:t>
      </w:r>
      <w:r>
        <w:rPr>
          <w:rFonts w:eastAsia="Calibri"/>
        </w:rPr>
        <w:t xml:space="preserve"> </w:t>
      </w:r>
      <w:r w:rsidR="00915B0E" w:rsidRPr="00F80240">
        <w:rPr>
          <w:rFonts w:eastAsia="Calibri"/>
        </w:rPr>
        <w:t xml:space="preserve">из районного фонда финансовой </w:t>
      </w:r>
      <w:proofErr w:type="gramStart"/>
      <w:r w:rsidR="00915B0E" w:rsidRPr="00F80240">
        <w:rPr>
          <w:rFonts w:eastAsia="Calibri"/>
        </w:rPr>
        <w:t>поддержки поселений</w:t>
      </w:r>
      <w:r>
        <w:rPr>
          <w:rFonts w:eastAsia="Calibri"/>
        </w:rPr>
        <w:t xml:space="preserve"> </w:t>
      </w:r>
      <w:r w:rsidR="003D2FB0" w:rsidRPr="003D2FB0">
        <w:rPr>
          <w:rFonts w:eastAsia="Calibri"/>
        </w:rPr>
        <w:t>фактов нецелевого использования средств</w:t>
      </w:r>
      <w:proofErr w:type="gramEnd"/>
      <w:r w:rsidR="003D2FB0" w:rsidRPr="003D2FB0">
        <w:rPr>
          <w:rFonts w:eastAsia="Calibri"/>
        </w:rPr>
        <w:t xml:space="preserve"> в части неверного отнесения расходов на статьи и подстатьи классификации операций сектора государственного управления не выявлено.</w:t>
      </w:r>
    </w:p>
    <w:p w:rsidR="003D2FB0" w:rsidRPr="00F80240" w:rsidRDefault="003D2FB0" w:rsidP="00F80240">
      <w:pPr>
        <w:tabs>
          <w:tab w:val="left" w:pos="851"/>
        </w:tabs>
        <w:spacing w:line="360" w:lineRule="auto"/>
        <w:ind w:firstLine="709"/>
        <w:jc w:val="both"/>
        <w:rPr>
          <w:rFonts w:eastAsia="Calibri"/>
        </w:rPr>
      </w:pPr>
      <w:r w:rsidRPr="003D2FB0">
        <w:rPr>
          <w:rFonts w:eastAsia="Calibri"/>
          <w:b/>
        </w:rPr>
        <w:t>7.</w:t>
      </w:r>
      <w:r>
        <w:rPr>
          <w:rFonts w:eastAsia="Calibri"/>
        </w:rPr>
        <w:t xml:space="preserve"> </w:t>
      </w:r>
      <w:r w:rsidRPr="003D2FB0">
        <w:rPr>
          <w:rFonts w:eastAsia="Calibri"/>
        </w:rPr>
        <w:t>В ходе проверки  установлено   неэффективное расходование бюджетных средств на сумму 694 рубля 84 копейки, в результате  уплаты пеней по страховым взносам в ПФР, штрафов за несвоевременную сдачу отчета, предоставление индивидуальных сведений в ПФР, компенсации за несвоевременную выплату заработной платы.</w:t>
      </w:r>
    </w:p>
    <w:p w:rsidR="00915B0E" w:rsidRPr="00B904C6" w:rsidRDefault="00B904C6" w:rsidP="00B904C6">
      <w:pPr>
        <w:tabs>
          <w:tab w:val="left" w:pos="851"/>
        </w:tabs>
        <w:spacing w:line="360" w:lineRule="auto"/>
        <w:ind w:firstLine="709"/>
        <w:jc w:val="both"/>
        <w:rPr>
          <w:rFonts w:eastAsia="Calibri"/>
        </w:rPr>
      </w:pPr>
      <w:r w:rsidRPr="00B904C6">
        <w:rPr>
          <w:rFonts w:eastAsia="Calibri"/>
          <w:b/>
        </w:rPr>
        <w:tab/>
        <w:t>8</w:t>
      </w:r>
      <w:r w:rsidR="00915B0E" w:rsidRPr="00B904C6">
        <w:rPr>
          <w:rFonts w:eastAsia="Calibri"/>
          <w:b/>
        </w:rPr>
        <w:t>.</w:t>
      </w:r>
      <w:r w:rsidR="00915B0E" w:rsidRPr="00B904C6">
        <w:rPr>
          <w:rFonts w:eastAsia="Calibri"/>
        </w:rPr>
        <w:t xml:space="preserve"> Проверка расходования средств на оплату труда</w:t>
      </w:r>
      <w:r w:rsidRPr="00B904C6">
        <w:rPr>
          <w:rFonts w:eastAsia="Calibri"/>
        </w:rPr>
        <w:t xml:space="preserve"> установлено</w:t>
      </w:r>
      <w:r w:rsidR="00517E8D">
        <w:rPr>
          <w:rFonts w:eastAsia="Calibri"/>
        </w:rPr>
        <w:t>:</w:t>
      </w:r>
    </w:p>
    <w:p w:rsidR="00915B0E" w:rsidRPr="007A37FF" w:rsidRDefault="00FA02E9" w:rsidP="00FA02E9">
      <w:pPr>
        <w:spacing w:line="360" w:lineRule="auto"/>
        <w:ind w:firstLine="709"/>
        <w:jc w:val="both"/>
      </w:pPr>
      <w:r>
        <w:lastRenderedPageBreak/>
        <w:t xml:space="preserve">- размеры должностных окладов и иных выплат выборному должностному лицу, муниципальным служащим администрации Ракитненского сельского поселения, </w:t>
      </w:r>
      <w:r>
        <w:t>а также</w:t>
      </w:r>
      <w:r>
        <w:t xml:space="preserve"> работников подведомственного учреждения МКУК «ДЦ РСП» </w:t>
      </w:r>
      <w:proofErr w:type="gramStart"/>
      <w:r>
        <w:t>установлены</w:t>
      </w:r>
      <w:proofErr w:type="gramEnd"/>
      <w:r>
        <w:t xml:space="preserve"> верно, в соответствии с утвержденными Положениями об оплате труда; </w:t>
      </w:r>
    </w:p>
    <w:p w:rsidR="00915B0E" w:rsidRPr="00C07698" w:rsidRDefault="00FA02E9" w:rsidP="00FA02E9">
      <w:pPr>
        <w:spacing w:after="1" w:line="360" w:lineRule="auto"/>
        <w:ind w:firstLine="720"/>
        <w:jc w:val="both"/>
      </w:pPr>
      <w:r>
        <w:rPr>
          <w:color w:val="000000" w:themeColor="text1"/>
        </w:rPr>
        <w:t xml:space="preserve">- </w:t>
      </w:r>
      <w:r>
        <w:rPr>
          <w:color w:val="000000" w:themeColor="text1"/>
        </w:rPr>
        <w:t>Положение</w:t>
      </w:r>
      <w:r>
        <w:rPr>
          <w:color w:val="000000" w:themeColor="text1"/>
        </w:rPr>
        <w:t>м</w:t>
      </w:r>
      <w:r>
        <w:rPr>
          <w:color w:val="000000" w:themeColor="text1"/>
        </w:rPr>
        <w:t xml:space="preserve"> об оплате труда работников муниципальных учреждений культуры Ракитненского сельского поселения</w:t>
      </w:r>
      <w:r>
        <w:rPr>
          <w:color w:val="000000" w:themeColor="text1"/>
        </w:rPr>
        <w:t>, утвержденным п</w:t>
      </w:r>
      <w:r w:rsidR="00915B0E">
        <w:rPr>
          <w:color w:val="000000" w:themeColor="text1"/>
        </w:rPr>
        <w:t xml:space="preserve">остановлением администрации Ракитненского сельского поселения от 12.10.2018 №67 </w:t>
      </w:r>
      <w:r w:rsidR="00915B0E" w:rsidRPr="00FA02E9">
        <w:t>не установлен</w:t>
      </w:r>
      <w:r w:rsidR="00915B0E" w:rsidRPr="00C07698">
        <w:rPr>
          <w:b/>
        </w:rPr>
        <w:t xml:space="preserve"> </w:t>
      </w:r>
      <w:r w:rsidR="00915B0E" w:rsidRPr="00C07698">
        <w:t>порядок формирования фонда оплаты труда, а также порядок формирования штатного расписания</w:t>
      </w:r>
      <w:r>
        <w:t>, порядок премирования работников учреждения;</w:t>
      </w:r>
    </w:p>
    <w:p w:rsidR="00915B0E" w:rsidRPr="00161A15" w:rsidRDefault="00FA02E9" w:rsidP="00915B0E">
      <w:pPr>
        <w:pStyle w:val="ConsPlusNonformat0"/>
        <w:spacing w:line="360" w:lineRule="auto"/>
        <w:ind w:firstLine="720"/>
        <w:jc w:val="both"/>
        <w:rPr>
          <w:rFonts w:ascii="Times New Roman" w:hAnsi="Times New Roman" w:cs="Times New Roman"/>
          <w:sz w:val="26"/>
          <w:szCs w:val="26"/>
        </w:rPr>
      </w:pPr>
      <w:proofErr w:type="gramStart"/>
      <w:r>
        <w:rPr>
          <w:rFonts w:ascii="Times New Roman" w:eastAsia="Calibri" w:hAnsi="Times New Roman" w:cs="Times New Roman"/>
          <w:color w:val="000000" w:themeColor="text1"/>
          <w:sz w:val="26"/>
          <w:szCs w:val="26"/>
          <w:lang w:eastAsia="en-US"/>
        </w:rPr>
        <w:t xml:space="preserve">- в нарушение </w:t>
      </w:r>
      <w:r w:rsidR="00915B0E" w:rsidRPr="00161A15">
        <w:rPr>
          <w:rFonts w:ascii="Times New Roman" w:eastAsia="Calibri" w:hAnsi="Times New Roman" w:cs="Times New Roman"/>
          <w:color w:val="000000" w:themeColor="text1"/>
          <w:sz w:val="26"/>
          <w:szCs w:val="26"/>
          <w:lang w:eastAsia="en-US"/>
        </w:rPr>
        <w:t>приказ</w:t>
      </w:r>
      <w:r>
        <w:rPr>
          <w:rFonts w:ascii="Times New Roman" w:eastAsia="Calibri" w:hAnsi="Times New Roman" w:cs="Times New Roman"/>
          <w:color w:val="000000" w:themeColor="text1"/>
          <w:sz w:val="26"/>
          <w:szCs w:val="26"/>
          <w:lang w:eastAsia="en-US"/>
        </w:rPr>
        <w:t>а</w:t>
      </w:r>
      <w:r w:rsidR="00915B0E" w:rsidRPr="00161A15">
        <w:rPr>
          <w:rFonts w:ascii="Times New Roman" w:eastAsia="Calibri" w:hAnsi="Times New Roman" w:cs="Times New Roman"/>
          <w:color w:val="000000" w:themeColor="text1"/>
          <w:sz w:val="26"/>
          <w:szCs w:val="26"/>
          <w:lang w:eastAsia="en-US"/>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eastAsia="Calibri" w:hAnsi="Times New Roman" w:cs="Times New Roman"/>
          <w:color w:val="000000" w:themeColor="text1"/>
          <w:sz w:val="26"/>
          <w:szCs w:val="26"/>
          <w:lang w:eastAsia="en-US"/>
        </w:rPr>
        <w:t xml:space="preserve">, </w:t>
      </w:r>
      <w:r w:rsidR="00915B0E">
        <w:rPr>
          <w:rFonts w:ascii="Times New Roman" w:eastAsia="Calibri" w:hAnsi="Times New Roman" w:cs="Times New Roman"/>
          <w:color w:val="000000" w:themeColor="text1"/>
          <w:sz w:val="26"/>
          <w:szCs w:val="26"/>
          <w:lang w:eastAsia="en-US"/>
        </w:rPr>
        <w:t xml:space="preserve">в администрации Ракитненского сельского поселения табель </w:t>
      </w:r>
      <w:r w:rsidRPr="00161A15">
        <w:rPr>
          <w:rFonts w:ascii="Times New Roman" w:eastAsia="Calibri" w:hAnsi="Times New Roman" w:cs="Times New Roman"/>
          <w:color w:val="000000" w:themeColor="text1"/>
          <w:sz w:val="26"/>
          <w:szCs w:val="26"/>
          <w:lang w:eastAsia="en-US"/>
        </w:rPr>
        <w:t>учета использования рабочего времени</w:t>
      </w:r>
      <w:r>
        <w:rPr>
          <w:rFonts w:ascii="Times New Roman" w:eastAsia="Calibri" w:hAnsi="Times New Roman" w:cs="Times New Roman"/>
          <w:color w:val="000000" w:themeColor="text1"/>
          <w:sz w:val="26"/>
          <w:szCs w:val="26"/>
          <w:lang w:eastAsia="en-US"/>
        </w:rPr>
        <w:t xml:space="preserve"> </w:t>
      </w:r>
      <w:r w:rsidR="00915B0E">
        <w:rPr>
          <w:rFonts w:ascii="Times New Roman" w:eastAsia="Calibri" w:hAnsi="Times New Roman" w:cs="Times New Roman"/>
          <w:color w:val="000000" w:themeColor="text1"/>
          <w:sz w:val="26"/>
          <w:szCs w:val="26"/>
          <w:lang w:eastAsia="en-US"/>
        </w:rPr>
        <w:t>ведется в свободной форме</w:t>
      </w:r>
      <w:r>
        <w:rPr>
          <w:rFonts w:ascii="Times New Roman" w:eastAsia="Calibri" w:hAnsi="Times New Roman" w:cs="Times New Roman"/>
          <w:color w:val="000000" w:themeColor="text1"/>
          <w:sz w:val="26"/>
          <w:szCs w:val="26"/>
          <w:lang w:eastAsia="en-US"/>
        </w:rPr>
        <w:t>;</w:t>
      </w:r>
      <w:proofErr w:type="gramEnd"/>
      <w:r w:rsidR="00915B0E" w:rsidRPr="00161A15">
        <w:rPr>
          <w:rFonts w:ascii="Times New Roman" w:hAnsi="Times New Roman" w:cs="Times New Roman"/>
          <w:color w:val="000000" w:themeColor="text1"/>
          <w:sz w:val="26"/>
          <w:szCs w:val="26"/>
        </w:rPr>
        <w:t xml:space="preserve">                                                                                                                                                                                                                                                                                                                                                                                                                                                                                                                                                                                                                                                                                                                                                                                                                                                                                                                                                                                                                                                                                                                                                                                                                                                                                                                                                                                                                                                                                                                                                                                                                                                                                                                                                                                                                                                                                                                                                                                                                                                                                                                                                                                                                                                                                                                                                                                                                                                                                                                                                                                                                                                                                                                                                                                                                                                                                                                                                                                                                                                                                                                                                                                                                                                                                                                                                                                                                                                                                                                                                                                                                                                                                                                                                                                                                                                                                                                                                                                                                                                                                                                                                                                                                                                                                                                                                                                                                                                                                                                                                                                                                                                                                                                                                                                                                                                                                                                                                                                                                                                                                                                                                                                                                                                                                                                                                                                                                                                                                                                                                                                                                                                                                                                                                                                                                                                                                                                                                                                                                                                                                                                                                                                                                                                                                                                                                                                                                                                                                                                                                                                                                                                                                                                                                                                                                                                                                                                                                                                                                                                                                                                                                                                                                                                                                                                                                                                                                                                                                  </w:t>
      </w:r>
    </w:p>
    <w:p w:rsidR="00915B0E" w:rsidRPr="001B1E45" w:rsidRDefault="00FA02E9" w:rsidP="00FA02E9">
      <w:pPr>
        <w:autoSpaceDE w:val="0"/>
        <w:autoSpaceDN w:val="0"/>
        <w:adjustRightInd w:val="0"/>
        <w:spacing w:line="360" w:lineRule="auto"/>
        <w:ind w:firstLine="708"/>
        <w:jc w:val="both"/>
        <w:rPr>
          <w:color w:val="000000" w:themeColor="text1"/>
          <w:spacing w:val="-1"/>
        </w:rPr>
      </w:pPr>
      <w:r>
        <w:rPr>
          <w:color w:val="000000" w:themeColor="text1"/>
          <w:spacing w:val="-1"/>
        </w:rPr>
        <w:t>-</w:t>
      </w:r>
      <w:r w:rsidR="003809B4">
        <w:rPr>
          <w:color w:val="000000" w:themeColor="text1"/>
          <w:spacing w:val="-1"/>
        </w:rPr>
        <w:t xml:space="preserve"> выборочной</w:t>
      </w:r>
      <w:r w:rsidR="00915B0E" w:rsidRPr="001B1E45">
        <w:rPr>
          <w:color w:val="000000" w:themeColor="text1"/>
          <w:spacing w:val="-1"/>
        </w:rPr>
        <w:t xml:space="preserve"> проверк</w:t>
      </w:r>
      <w:r w:rsidR="003809B4">
        <w:rPr>
          <w:color w:val="000000" w:themeColor="text1"/>
          <w:spacing w:val="-1"/>
        </w:rPr>
        <w:t>ой</w:t>
      </w:r>
      <w:r w:rsidR="00915B0E" w:rsidRPr="001B1E45">
        <w:rPr>
          <w:color w:val="000000" w:themeColor="text1"/>
          <w:spacing w:val="-1"/>
        </w:rPr>
        <w:t xml:space="preserve"> правильности и обоснованности начисления заработной платы и доплат рабо</w:t>
      </w:r>
      <w:r>
        <w:rPr>
          <w:color w:val="000000" w:themeColor="text1"/>
          <w:spacing w:val="-1"/>
        </w:rPr>
        <w:t>тникам администрации поселения н</w:t>
      </w:r>
      <w:r w:rsidR="00915B0E" w:rsidRPr="001B1E45">
        <w:rPr>
          <w:color w:val="000000" w:themeColor="text1"/>
          <w:spacing w:val="-1"/>
        </w:rPr>
        <w:t>арушений не установлено.</w:t>
      </w:r>
    </w:p>
    <w:p w:rsidR="00FA02E9" w:rsidRPr="00FA02E9" w:rsidRDefault="00FA02E9" w:rsidP="00FA02E9">
      <w:pPr>
        <w:autoSpaceDE w:val="0"/>
        <w:autoSpaceDN w:val="0"/>
        <w:adjustRightInd w:val="0"/>
        <w:spacing w:line="360" w:lineRule="auto"/>
        <w:ind w:firstLine="708"/>
        <w:jc w:val="both"/>
        <w:rPr>
          <w:color w:val="000000" w:themeColor="text1"/>
          <w:spacing w:val="-1"/>
        </w:rPr>
      </w:pPr>
      <w:r w:rsidRPr="00FA02E9">
        <w:rPr>
          <w:b/>
          <w:color w:val="000000"/>
        </w:rPr>
        <w:t>9</w:t>
      </w:r>
      <w:r w:rsidR="00915B0E" w:rsidRPr="00FA02E9">
        <w:rPr>
          <w:b/>
          <w:color w:val="000000"/>
        </w:rPr>
        <w:t>.</w:t>
      </w:r>
      <w:r w:rsidR="00915B0E" w:rsidRPr="00FA02E9">
        <w:rPr>
          <w:color w:val="000000"/>
        </w:rPr>
        <w:t xml:space="preserve"> Проверк</w:t>
      </w:r>
      <w:r w:rsidRPr="00FA02E9">
        <w:rPr>
          <w:color w:val="000000"/>
        </w:rPr>
        <w:t>ой</w:t>
      </w:r>
      <w:r w:rsidR="00915B0E" w:rsidRPr="00FA02E9">
        <w:rPr>
          <w:color w:val="000000"/>
        </w:rPr>
        <w:t xml:space="preserve"> банковских операций</w:t>
      </w:r>
      <w:r w:rsidRPr="00FA02E9">
        <w:rPr>
          <w:color w:val="000000" w:themeColor="text1"/>
          <w:spacing w:val="-1"/>
        </w:rPr>
        <w:t xml:space="preserve"> </w:t>
      </w:r>
      <w:r w:rsidRPr="00FA02E9">
        <w:rPr>
          <w:color w:val="000000" w:themeColor="text1"/>
          <w:spacing w:val="-1"/>
        </w:rPr>
        <w:t>нарушений не установлено.</w:t>
      </w:r>
    </w:p>
    <w:p w:rsidR="00915B0E" w:rsidRDefault="003809B4" w:rsidP="003809B4">
      <w:pPr>
        <w:spacing w:line="360" w:lineRule="auto"/>
        <w:ind w:firstLine="708"/>
        <w:jc w:val="both"/>
        <w:rPr>
          <w:rFonts w:eastAsia="Calibri"/>
        </w:rPr>
      </w:pPr>
      <w:r>
        <w:rPr>
          <w:rFonts w:eastAsia="Calibri"/>
          <w:b/>
        </w:rPr>
        <w:t>10</w:t>
      </w:r>
      <w:r w:rsidR="00915B0E" w:rsidRPr="00297959">
        <w:rPr>
          <w:rFonts w:eastAsia="Calibri"/>
          <w:b/>
        </w:rPr>
        <w:t xml:space="preserve">.  </w:t>
      </w:r>
      <w:r w:rsidR="00915B0E" w:rsidRPr="003809B4">
        <w:rPr>
          <w:spacing w:val="-5"/>
        </w:rPr>
        <w:t>Проверк</w:t>
      </w:r>
      <w:r w:rsidRPr="003809B4">
        <w:rPr>
          <w:spacing w:val="-5"/>
        </w:rPr>
        <w:t>ой</w:t>
      </w:r>
      <w:r w:rsidR="00915B0E" w:rsidRPr="003809B4">
        <w:rPr>
          <w:spacing w:val="-5"/>
        </w:rPr>
        <w:t xml:space="preserve"> расчетов с подотчетными лицами</w:t>
      </w:r>
      <w:r w:rsidR="00915B0E" w:rsidRPr="00CE5976">
        <w:rPr>
          <w:rFonts w:eastAsia="Calibri"/>
        </w:rPr>
        <w:t xml:space="preserve"> установлено, что к учету принимались авансовые отчеты, оформленные в соответствии </w:t>
      </w:r>
      <w:r w:rsidR="00915B0E" w:rsidRPr="009838EB">
        <w:rPr>
          <w:rFonts w:eastAsia="Calibri"/>
          <w:b/>
        </w:rPr>
        <w:t xml:space="preserve">с </w:t>
      </w:r>
      <w:r w:rsidR="00915B0E" w:rsidRPr="003809B4">
        <w:rPr>
          <w:rFonts w:eastAsia="Calibri"/>
        </w:rPr>
        <w:t>нарушением п.2 Приложения №5 Приказа МФ РФ от 30.03.2015 №52н,</w:t>
      </w:r>
      <w:r w:rsidR="00915B0E" w:rsidRPr="00CE5976">
        <w:rPr>
          <w:rFonts w:eastAsia="Calibri"/>
        </w:rPr>
        <w:t xml:space="preserve"> а именно:</w:t>
      </w:r>
    </w:p>
    <w:p w:rsidR="00915B0E" w:rsidRDefault="00915B0E" w:rsidP="00915B0E">
      <w:pPr>
        <w:spacing w:line="360" w:lineRule="auto"/>
        <w:ind w:firstLine="851"/>
        <w:jc w:val="both"/>
        <w:rPr>
          <w:rFonts w:eastAsia="Calibri"/>
        </w:rPr>
      </w:pPr>
      <w:r>
        <w:rPr>
          <w:rFonts w:eastAsia="Calibri"/>
        </w:rPr>
        <w:t>- на лицевой стороне авансового отчета не заполнялись графы со сведениями о подотчетном лице: должность, назначение аванса; отсутствуют подписи лица, проверившего и принявшего отчет (</w:t>
      </w:r>
      <w:r w:rsidR="003809B4">
        <w:rPr>
          <w:rFonts w:eastAsia="Calibri"/>
        </w:rPr>
        <w:t>8 документов</w:t>
      </w:r>
      <w:r>
        <w:rPr>
          <w:rFonts w:eastAsia="Calibri"/>
        </w:rPr>
        <w:t>),</w:t>
      </w:r>
    </w:p>
    <w:p w:rsidR="00915B0E" w:rsidRPr="00CE5976" w:rsidRDefault="00915B0E" w:rsidP="00915B0E">
      <w:pPr>
        <w:spacing w:line="360" w:lineRule="auto"/>
        <w:ind w:firstLine="851"/>
        <w:jc w:val="both"/>
        <w:rPr>
          <w:rFonts w:eastAsia="Calibri"/>
        </w:rPr>
      </w:pPr>
      <w:r>
        <w:rPr>
          <w:rFonts w:eastAsia="Calibri"/>
        </w:rPr>
        <w:t xml:space="preserve">- </w:t>
      </w:r>
      <w:r w:rsidRPr="003A0EA0">
        <w:rPr>
          <w:rFonts w:eastAsia="Calibri"/>
        </w:rPr>
        <w:t xml:space="preserve">на оборотной стороне </w:t>
      </w:r>
      <w:r>
        <w:rPr>
          <w:rFonts w:eastAsia="Calibri"/>
        </w:rPr>
        <w:t>авансового отчета не заполнялась графа 4 с</w:t>
      </w:r>
      <w:r w:rsidRPr="003A0EA0">
        <w:rPr>
          <w:rFonts w:eastAsia="Calibri"/>
        </w:rPr>
        <w:t xml:space="preserve">о </w:t>
      </w:r>
      <w:r>
        <w:rPr>
          <w:rFonts w:eastAsia="Calibri"/>
        </w:rPr>
        <w:t>сведениями о том</w:t>
      </w:r>
      <w:r w:rsidRPr="003A0EA0">
        <w:rPr>
          <w:rFonts w:eastAsia="Calibri"/>
        </w:rPr>
        <w:t>,</w:t>
      </w:r>
      <w:r>
        <w:rPr>
          <w:rFonts w:eastAsia="Calibri"/>
        </w:rPr>
        <w:t xml:space="preserve"> кому, </w:t>
      </w:r>
      <w:proofErr w:type="gramStart"/>
      <w:r>
        <w:rPr>
          <w:rFonts w:eastAsia="Calibri"/>
        </w:rPr>
        <w:t>за</w:t>
      </w:r>
      <w:proofErr w:type="gramEnd"/>
      <w:r>
        <w:rPr>
          <w:rFonts w:eastAsia="Calibri"/>
        </w:rPr>
        <w:t xml:space="preserve"> что и по какому документу </w:t>
      </w:r>
      <w:r w:rsidRPr="003A0EA0">
        <w:rPr>
          <w:rFonts w:eastAsia="Calibri"/>
        </w:rPr>
        <w:t>произведены расходы</w:t>
      </w:r>
      <w:r>
        <w:rPr>
          <w:rFonts w:eastAsia="Calibri"/>
        </w:rPr>
        <w:t xml:space="preserve"> (</w:t>
      </w:r>
      <w:r w:rsidR="003809B4">
        <w:rPr>
          <w:rFonts w:eastAsia="Calibri"/>
        </w:rPr>
        <w:t>8 документов)</w:t>
      </w:r>
      <w:r>
        <w:rPr>
          <w:rFonts w:eastAsia="Calibri"/>
        </w:rPr>
        <w:t xml:space="preserve">, </w:t>
      </w:r>
    </w:p>
    <w:p w:rsidR="00915B0E" w:rsidRDefault="00915B0E" w:rsidP="00915B0E">
      <w:pPr>
        <w:spacing w:line="360" w:lineRule="auto"/>
        <w:ind w:firstLine="851"/>
        <w:jc w:val="both"/>
        <w:rPr>
          <w:rFonts w:eastAsia="Calibri"/>
        </w:rPr>
      </w:pPr>
      <w:r>
        <w:rPr>
          <w:rFonts w:eastAsia="Calibri"/>
        </w:rPr>
        <w:t xml:space="preserve">- </w:t>
      </w:r>
      <w:r w:rsidRPr="003A0EA0">
        <w:rPr>
          <w:rFonts w:eastAsia="Calibri"/>
        </w:rPr>
        <w:t xml:space="preserve">на оборотной стороне </w:t>
      </w:r>
      <w:r>
        <w:rPr>
          <w:rFonts w:eastAsia="Calibri"/>
        </w:rPr>
        <w:t>авансового отчета не заполнялись графы 2-3 (</w:t>
      </w:r>
      <w:r w:rsidR="003809B4">
        <w:rPr>
          <w:rFonts w:eastAsia="Calibri"/>
        </w:rPr>
        <w:t>1 документ</w:t>
      </w:r>
      <w:r>
        <w:rPr>
          <w:rFonts w:eastAsia="Calibri"/>
        </w:rPr>
        <w:t>).</w:t>
      </w:r>
    </w:p>
    <w:p w:rsidR="00915B0E" w:rsidRPr="003809B4" w:rsidRDefault="003809B4" w:rsidP="003809B4">
      <w:pPr>
        <w:spacing w:line="360" w:lineRule="auto"/>
        <w:ind w:firstLine="708"/>
        <w:jc w:val="both"/>
        <w:rPr>
          <w:spacing w:val="-5"/>
        </w:rPr>
      </w:pPr>
      <w:r w:rsidRPr="003809B4">
        <w:rPr>
          <w:rFonts w:eastAsia="Calibri"/>
          <w:b/>
        </w:rPr>
        <w:t>11</w:t>
      </w:r>
      <w:r w:rsidR="00915B0E" w:rsidRPr="003809B4">
        <w:rPr>
          <w:rFonts w:eastAsia="Calibri"/>
          <w:b/>
        </w:rPr>
        <w:t>.</w:t>
      </w:r>
      <w:r w:rsidR="00915B0E" w:rsidRPr="003809B4">
        <w:rPr>
          <w:rFonts w:eastAsia="Calibri"/>
        </w:rPr>
        <w:t xml:space="preserve">  </w:t>
      </w:r>
      <w:r w:rsidR="00915B0E" w:rsidRPr="003809B4">
        <w:rPr>
          <w:spacing w:val="-5"/>
        </w:rPr>
        <w:t>Проверк</w:t>
      </w:r>
      <w:r>
        <w:rPr>
          <w:spacing w:val="-5"/>
        </w:rPr>
        <w:t>ой</w:t>
      </w:r>
      <w:r w:rsidR="00915B0E" w:rsidRPr="003809B4">
        <w:rPr>
          <w:spacing w:val="-5"/>
        </w:rPr>
        <w:t xml:space="preserve"> расходования средств на содержание автотранспорта</w:t>
      </w:r>
      <w:r>
        <w:rPr>
          <w:spacing w:val="-5"/>
        </w:rPr>
        <w:t xml:space="preserve"> установлено:</w:t>
      </w:r>
    </w:p>
    <w:p w:rsidR="001F0E71" w:rsidRDefault="001F0E71" w:rsidP="00915B0E">
      <w:pPr>
        <w:spacing w:line="360" w:lineRule="auto"/>
        <w:ind w:firstLine="709"/>
        <w:jc w:val="both"/>
        <w:rPr>
          <w:rFonts w:eastAsia="Calibri"/>
        </w:rPr>
      </w:pPr>
      <w:r>
        <w:rPr>
          <w:rFonts w:eastAsia="Calibri"/>
        </w:rPr>
        <w:t>-в</w:t>
      </w:r>
      <w:r w:rsidRPr="001F0E71">
        <w:rPr>
          <w:rFonts w:eastAsia="Calibri"/>
        </w:rPr>
        <w:t xml:space="preserve"> Учетной политике администрации Ракитненского сельского поселения </w:t>
      </w:r>
      <w:r w:rsidRPr="001F0E71">
        <w:rPr>
          <w:rFonts w:eastAsia="Calibri"/>
        </w:rPr>
        <w:t xml:space="preserve">не </w:t>
      </w:r>
      <w:r>
        <w:rPr>
          <w:rFonts w:eastAsia="Calibri"/>
        </w:rPr>
        <w:t>установлен</w:t>
      </w:r>
      <w:r w:rsidRPr="001F0E71">
        <w:rPr>
          <w:rFonts w:eastAsia="Calibri"/>
        </w:rPr>
        <w:t xml:space="preserve"> порядок организации и ведения учета движения топлива, </w:t>
      </w:r>
      <w:r>
        <w:rPr>
          <w:rFonts w:eastAsia="Calibri"/>
        </w:rPr>
        <w:t xml:space="preserve">в том числе </w:t>
      </w:r>
      <w:r w:rsidRPr="001F0E71">
        <w:rPr>
          <w:rFonts w:eastAsia="Calibri"/>
        </w:rPr>
        <w:t>приобретен</w:t>
      </w:r>
      <w:r>
        <w:rPr>
          <w:rFonts w:eastAsia="Calibri"/>
        </w:rPr>
        <w:t>ного посредством топливных карт;</w:t>
      </w:r>
    </w:p>
    <w:p w:rsidR="00915B0E" w:rsidRPr="00EF23E1" w:rsidRDefault="003809B4" w:rsidP="00915B0E">
      <w:pPr>
        <w:spacing w:line="360" w:lineRule="auto"/>
        <w:ind w:firstLine="709"/>
        <w:jc w:val="both"/>
        <w:rPr>
          <w:rFonts w:eastAsia="Calibri"/>
        </w:rPr>
      </w:pPr>
      <w:r w:rsidRPr="003809B4">
        <w:rPr>
          <w:rFonts w:eastAsia="Calibri"/>
        </w:rPr>
        <w:lastRenderedPageBreak/>
        <w:t>- в</w:t>
      </w:r>
      <w:r w:rsidR="00915B0E" w:rsidRPr="003809B4">
        <w:t xml:space="preserve"> нарушение пункта 17 приказа Минтранса РФ от 18 сентября 2008 года № 152 «Об утверждении обязательных реквизитов и порядка заполнения путевых листов»</w:t>
      </w:r>
      <w:r w:rsidR="00915B0E" w:rsidRPr="00EF23E1">
        <w:rPr>
          <w:rFonts w:eastAsia="Calibri"/>
        </w:rPr>
        <w:t xml:space="preserve"> в бухгалтерии не ведется журнал учета и реестр путевых лист</w:t>
      </w:r>
      <w:r>
        <w:rPr>
          <w:rFonts w:eastAsia="Calibri"/>
        </w:rPr>
        <w:t>ов по автомобильному транспорту;</w:t>
      </w:r>
    </w:p>
    <w:p w:rsidR="00915B0E" w:rsidRPr="00D4444B" w:rsidRDefault="003809B4" w:rsidP="00915B0E">
      <w:pPr>
        <w:spacing w:line="360" w:lineRule="auto"/>
        <w:ind w:firstLine="708"/>
        <w:jc w:val="both"/>
      </w:pPr>
      <w:r w:rsidRPr="003809B4">
        <w:t xml:space="preserve">- в </w:t>
      </w:r>
      <w:r w:rsidR="00915B0E" w:rsidRPr="003809B4">
        <w:t>нарушение требований п. 6 Приложения № 2 к приказу Минфина России от</w:t>
      </w:r>
      <w:r w:rsidR="00915B0E" w:rsidRPr="00F477B8">
        <w:t xml:space="preserve"> 01.12.2010 № 157н форма ежемесячных отчетов по ГСМ (Расчет на списание ГСМ) </w:t>
      </w:r>
      <w:r w:rsidR="00915B0E" w:rsidRPr="00D4444B">
        <w:t xml:space="preserve">Учетной политикой учреждения не утверждена. </w:t>
      </w:r>
    </w:p>
    <w:p w:rsidR="0071769D" w:rsidRDefault="0071769D" w:rsidP="00D54F70">
      <w:pPr>
        <w:spacing w:line="360" w:lineRule="auto"/>
        <w:ind w:firstLine="708"/>
        <w:jc w:val="both"/>
        <w:rPr>
          <w:highlight w:val="yellow"/>
        </w:rPr>
      </w:pPr>
    </w:p>
    <w:p w:rsidR="001F0E71" w:rsidRPr="00E87CE8" w:rsidRDefault="001F0E71" w:rsidP="00D54F70">
      <w:pPr>
        <w:spacing w:line="360" w:lineRule="auto"/>
        <w:ind w:firstLine="708"/>
        <w:jc w:val="both"/>
        <w:rPr>
          <w:highlight w:val="yellow"/>
        </w:rPr>
      </w:pPr>
    </w:p>
    <w:p w:rsidR="00EA4064" w:rsidRPr="007B0A68" w:rsidRDefault="00EA4064" w:rsidP="00EA4064">
      <w:pPr>
        <w:jc w:val="both"/>
        <w:rPr>
          <w:shd w:val="clear" w:color="auto" w:fill="FFFFFF"/>
        </w:rPr>
      </w:pPr>
      <w:r w:rsidRPr="007B0A68">
        <w:rPr>
          <w:shd w:val="clear" w:color="auto" w:fill="FFFFFF"/>
        </w:rPr>
        <w:t xml:space="preserve">Начальник отдела внутреннего </w:t>
      </w:r>
    </w:p>
    <w:p w:rsidR="00EA4064" w:rsidRPr="007B0A68" w:rsidRDefault="00EA4064" w:rsidP="00EA4064">
      <w:pPr>
        <w:jc w:val="both"/>
        <w:rPr>
          <w:shd w:val="clear" w:color="auto" w:fill="FFFFFF"/>
        </w:rPr>
      </w:pPr>
      <w:r w:rsidRPr="007B0A68">
        <w:rPr>
          <w:shd w:val="clear" w:color="auto" w:fill="FFFFFF"/>
        </w:rPr>
        <w:t>муниципального финансового контроля                  _____________         А.А. Бойкова</w:t>
      </w:r>
    </w:p>
    <w:p w:rsidR="00EA4064" w:rsidRPr="007B0A68" w:rsidRDefault="00EA4064" w:rsidP="00EA4064">
      <w:pPr>
        <w:jc w:val="both"/>
        <w:rPr>
          <w:shd w:val="clear" w:color="auto" w:fill="FFFFFF"/>
        </w:rPr>
      </w:pPr>
    </w:p>
    <w:p w:rsidR="00EA4064" w:rsidRPr="007B0A68" w:rsidRDefault="00EA4064" w:rsidP="00EA4064">
      <w:pPr>
        <w:jc w:val="both"/>
        <w:rPr>
          <w:shd w:val="clear" w:color="auto" w:fill="FFFFFF"/>
        </w:rPr>
      </w:pPr>
    </w:p>
    <w:p w:rsidR="001F0E71" w:rsidRDefault="001F0E71" w:rsidP="00EA4064">
      <w:pPr>
        <w:jc w:val="both"/>
        <w:rPr>
          <w:rFonts w:eastAsia="Calibri"/>
          <w:u w:val="single"/>
        </w:rPr>
      </w:pPr>
    </w:p>
    <w:p w:rsidR="001F0E71" w:rsidRPr="001F0E71" w:rsidRDefault="001F0E71" w:rsidP="00EA4064">
      <w:pPr>
        <w:jc w:val="both"/>
        <w:rPr>
          <w:rFonts w:eastAsia="Calibri"/>
          <w:u w:val="single"/>
        </w:rPr>
      </w:pPr>
      <w:r w:rsidRPr="001F0E71">
        <w:rPr>
          <w:rFonts w:eastAsia="Calibri"/>
          <w:u w:val="single"/>
        </w:rPr>
        <w:t xml:space="preserve">С актом </w:t>
      </w:r>
      <w:proofErr w:type="gramStart"/>
      <w:r w:rsidRPr="001F0E71">
        <w:rPr>
          <w:rFonts w:eastAsia="Calibri"/>
          <w:u w:val="single"/>
        </w:rPr>
        <w:t>ознакомлены</w:t>
      </w:r>
      <w:proofErr w:type="gramEnd"/>
      <w:r w:rsidRPr="001F0E71">
        <w:rPr>
          <w:rFonts w:eastAsia="Calibri"/>
          <w:u w:val="single"/>
        </w:rPr>
        <w:t xml:space="preserve">: </w:t>
      </w:r>
    </w:p>
    <w:p w:rsidR="001F0E71" w:rsidRDefault="001F0E71" w:rsidP="00EA4064">
      <w:pPr>
        <w:jc w:val="both"/>
        <w:rPr>
          <w:rFonts w:eastAsia="Calibri"/>
        </w:rPr>
      </w:pPr>
    </w:p>
    <w:p w:rsidR="00EA4064" w:rsidRPr="007B0A68" w:rsidRDefault="00EA4064" w:rsidP="00EA4064">
      <w:pPr>
        <w:jc w:val="both"/>
        <w:rPr>
          <w:shd w:val="clear" w:color="auto" w:fill="FFFFFF"/>
        </w:rPr>
      </w:pPr>
      <w:r w:rsidRPr="007B0A68">
        <w:rPr>
          <w:rFonts w:eastAsia="Calibri"/>
        </w:rPr>
        <w:t xml:space="preserve">Глава </w:t>
      </w:r>
      <w:r w:rsidR="007B0A68" w:rsidRPr="007B0A68">
        <w:rPr>
          <w:rFonts w:eastAsia="Calibri"/>
        </w:rPr>
        <w:t>Ракитненского</w:t>
      </w:r>
      <w:r w:rsidRPr="007B0A68">
        <w:rPr>
          <w:rFonts w:eastAsia="Calibri"/>
        </w:rPr>
        <w:t xml:space="preserve"> сельского поселения</w:t>
      </w:r>
      <w:r w:rsidRPr="007B0A68">
        <w:rPr>
          <w:shd w:val="clear" w:color="auto" w:fill="FFFFFF"/>
        </w:rPr>
        <w:t xml:space="preserve">              ______________         </w:t>
      </w:r>
      <w:r w:rsidR="007B0A68" w:rsidRPr="007B0A68">
        <w:rPr>
          <w:rFonts w:eastAsia="Calibri"/>
        </w:rPr>
        <w:t>О.А. Кириллов</w:t>
      </w:r>
    </w:p>
    <w:p w:rsidR="00EA4064" w:rsidRPr="007B0A68" w:rsidRDefault="00EA4064" w:rsidP="00EA4064">
      <w:pPr>
        <w:jc w:val="both"/>
        <w:rPr>
          <w:shd w:val="clear" w:color="auto" w:fill="FFFFFF"/>
        </w:rPr>
      </w:pPr>
    </w:p>
    <w:p w:rsidR="00EA4064" w:rsidRPr="007B0A68" w:rsidRDefault="00EA4064" w:rsidP="00EA4064">
      <w:pPr>
        <w:jc w:val="both"/>
        <w:rPr>
          <w:shd w:val="clear" w:color="auto" w:fill="FFFFFF"/>
        </w:rPr>
      </w:pPr>
    </w:p>
    <w:p w:rsidR="00304E1A" w:rsidRDefault="00EA4064" w:rsidP="00FF18D4">
      <w:pPr>
        <w:jc w:val="both"/>
        <w:rPr>
          <w:shd w:val="clear" w:color="auto" w:fill="FFFFFF"/>
        </w:rPr>
      </w:pPr>
      <w:r w:rsidRPr="007B0A68">
        <w:rPr>
          <w:shd w:val="clear" w:color="auto" w:fill="FFFFFF"/>
        </w:rPr>
        <w:t xml:space="preserve">Главный бухгалтер </w:t>
      </w:r>
      <w:r w:rsidR="0056784E">
        <w:rPr>
          <w:shd w:val="clear" w:color="auto" w:fill="FFFFFF"/>
        </w:rPr>
        <w:t xml:space="preserve">                                                 </w:t>
      </w:r>
      <w:r w:rsidRPr="007B0A68">
        <w:rPr>
          <w:shd w:val="clear" w:color="auto" w:fill="FFFFFF"/>
        </w:rPr>
        <w:t xml:space="preserve">______________      </w:t>
      </w:r>
      <w:r w:rsidR="0056784E">
        <w:rPr>
          <w:shd w:val="clear" w:color="auto" w:fill="FFFFFF"/>
        </w:rPr>
        <w:t xml:space="preserve">   </w:t>
      </w:r>
      <w:r w:rsidRPr="007B0A68">
        <w:rPr>
          <w:shd w:val="clear" w:color="auto" w:fill="FFFFFF"/>
        </w:rPr>
        <w:t xml:space="preserve"> </w:t>
      </w:r>
      <w:r w:rsidR="007B0A68" w:rsidRPr="007B0A68">
        <w:rPr>
          <w:shd w:val="clear" w:color="auto" w:fill="FFFFFF"/>
        </w:rPr>
        <w:t>О.Н. Яковенко</w:t>
      </w:r>
    </w:p>
    <w:p w:rsidR="007B0A68" w:rsidRPr="00D54F70" w:rsidRDefault="007B0A68" w:rsidP="00FF18D4">
      <w:pPr>
        <w:jc w:val="both"/>
      </w:pPr>
    </w:p>
    <w:sectPr w:rsidR="007B0A68" w:rsidRPr="00D54F70" w:rsidSect="00107EF6">
      <w:pgSz w:w="11906" w:h="16838"/>
      <w:pgMar w:top="851"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singleLevel"/>
    <w:tmpl w:val="00000003"/>
    <w:name w:val="WW8Num3"/>
    <w:lvl w:ilvl="0">
      <w:start w:val="1"/>
      <w:numFmt w:val="decimal"/>
      <w:lvlText w:val="%1."/>
      <w:lvlJc w:val="left"/>
      <w:pPr>
        <w:tabs>
          <w:tab w:val="num" w:pos="0"/>
        </w:tabs>
        <w:ind w:left="1065"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nsid w:val="00000006"/>
    <w:multiLevelType w:val="singleLevel"/>
    <w:tmpl w:val="00000006"/>
    <w:name w:val="WW8Num6"/>
    <w:lvl w:ilvl="0">
      <w:start w:val="1"/>
      <w:numFmt w:val="decimal"/>
      <w:lvlText w:val="%1."/>
      <w:lvlJc w:val="left"/>
      <w:pPr>
        <w:tabs>
          <w:tab w:val="num" w:pos="556"/>
        </w:tabs>
        <w:ind w:left="2345" w:hanging="360"/>
      </w:pPr>
    </w:lvl>
  </w:abstractNum>
  <w:abstractNum w:abstractNumId="6">
    <w:nsid w:val="00000007"/>
    <w:multiLevelType w:val="singleLevel"/>
    <w:tmpl w:val="00000007"/>
    <w:name w:val="WW8Num7"/>
    <w:lvl w:ilvl="0">
      <w:start w:val="1"/>
      <w:numFmt w:val="decimal"/>
      <w:lvlText w:val="%1."/>
      <w:lvlJc w:val="left"/>
      <w:pPr>
        <w:tabs>
          <w:tab w:val="num" w:pos="0"/>
        </w:tabs>
        <w:ind w:left="1069" w:hanging="360"/>
      </w:pPr>
    </w:lvl>
  </w:abstractNum>
  <w:abstractNum w:abstractNumId="7">
    <w:nsid w:val="00000008"/>
    <w:multiLevelType w:val="singleLevel"/>
    <w:tmpl w:val="00000008"/>
    <w:name w:val="WW8Num8"/>
    <w:lvl w:ilvl="0">
      <w:start w:val="1"/>
      <w:numFmt w:val="decimal"/>
      <w:lvlText w:val="%1."/>
      <w:lvlJc w:val="left"/>
      <w:pPr>
        <w:tabs>
          <w:tab w:val="num" w:pos="0"/>
        </w:tabs>
        <w:ind w:left="1429"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15E6AEF"/>
    <w:multiLevelType w:val="hybridMultilevel"/>
    <w:tmpl w:val="30AA6CCA"/>
    <w:lvl w:ilvl="0" w:tplc="1BA6F0A8">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6B4155"/>
    <w:multiLevelType w:val="hybridMultilevel"/>
    <w:tmpl w:val="41687FB8"/>
    <w:lvl w:ilvl="0" w:tplc="1BA6F0A8">
      <w:numFmt w:val="bullet"/>
      <w:lvlText w:val="•"/>
      <w:lvlJc w:val="left"/>
      <w:pPr>
        <w:tabs>
          <w:tab w:val="num" w:pos="1428"/>
        </w:tabs>
        <w:ind w:left="1428" w:hanging="360"/>
      </w:pPr>
      <w:rPr>
        <w:rFonts w:ascii="Times New Roman" w:eastAsia="Calibri"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6311881"/>
    <w:multiLevelType w:val="hybridMultilevel"/>
    <w:tmpl w:val="378443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6600502"/>
    <w:multiLevelType w:val="hybridMultilevel"/>
    <w:tmpl w:val="79F29DCE"/>
    <w:lvl w:ilvl="0" w:tplc="916C77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9C07D5"/>
    <w:multiLevelType w:val="hybridMultilevel"/>
    <w:tmpl w:val="29F893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D4B72EE"/>
    <w:multiLevelType w:val="hybridMultilevel"/>
    <w:tmpl w:val="2B16418C"/>
    <w:lvl w:ilvl="0" w:tplc="1BA6F0A8">
      <w:numFmt w:val="bullet"/>
      <w:lvlText w:val="•"/>
      <w:lvlJc w:val="left"/>
      <w:pPr>
        <w:ind w:left="1080" w:hanging="72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904B30"/>
    <w:multiLevelType w:val="hybridMultilevel"/>
    <w:tmpl w:val="8CB8E8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7B1A0C"/>
    <w:multiLevelType w:val="hybridMultilevel"/>
    <w:tmpl w:val="04D606B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709639B"/>
    <w:multiLevelType w:val="hybridMultilevel"/>
    <w:tmpl w:val="E14EFB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063E5A"/>
    <w:multiLevelType w:val="hybridMultilevel"/>
    <w:tmpl w:val="1C96FED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0C277F8"/>
    <w:multiLevelType w:val="hybridMultilevel"/>
    <w:tmpl w:val="59044292"/>
    <w:lvl w:ilvl="0" w:tplc="265AC502">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3">
    <w:nsid w:val="5A5240CC"/>
    <w:multiLevelType w:val="hybridMultilevel"/>
    <w:tmpl w:val="137A8E90"/>
    <w:lvl w:ilvl="0" w:tplc="916C77B0">
      <w:start w:val="1"/>
      <w:numFmt w:val="bullet"/>
      <w:pStyle w:val="1"/>
      <w:lvlText w:val=""/>
      <w:lvlJc w:val="left"/>
      <w:pPr>
        <w:tabs>
          <w:tab w:val="num" w:pos="4260"/>
        </w:tabs>
        <w:ind w:left="4260" w:hanging="360"/>
      </w:pPr>
      <w:rPr>
        <w:rFonts w:ascii="Symbol" w:hAnsi="Symbol" w:hint="default"/>
        <w:color w:val="auto"/>
      </w:rPr>
    </w:lvl>
    <w:lvl w:ilvl="1" w:tplc="04190003" w:tentative="1">
      <w:start w:val="1"/>
      <w:numFmt w:val="bullet"/>
      <w:lvlText w:val="o"/>
      <w:lvlJc w:val="left"/>
      <w:pPr>
        <w:tabs>
          <w:tab w:val="num" w:pos="4980"/>
        </w:tabs>
        <w:ind w:left="4980" w:hanging="360"/>
      </w:pPr>
      <w:rPr>
        <w:rFonts w:ascii="Courier New" w:hAnsi="Courier New" w:hint="default"/>
      </w:rPr>
    </w:lvl>
    <w:lvl w:ilvl="2" w:tplc="04190005" w:tentative="1">
      <w:start w:val="1"/>
      <w:numFmt w:val="bullet"/>
      <w:pStyle w:val="3"/>
      <w:lvlText w:val=""/>
      <w:lvlJc w:val="left"/>
      <w:pPr>
        <w:tabs>
          <w:tab w:val="num" w:pos="5700"/>
        </w:tabs>
        <w:ind w:left="5700" w:hanging="360"/>
      </w:pPr>
      <w:rPr>
        <w:rFonts w:ascii="Wingdings" w:hAnsi="Wingdings" w:hint="default"/>
      </w:rPr>
    </w:lvl>
    <w:lvl w:ilvl="3" w:tplc="04190001" w:tentative="1">
      <w:start w:val="1"/>
      <w:numFmt w:val="bullet"/>
      <w:lvlText w:val=""/>
      <w:lvlJc w:val="left"/>
      <w:pPr>
        <w:tabs>
          <w:tab w:val="num" w:pos="6420"/>
        </w:tabs>
        <w:ind w:left="6420" w:hanging="360"/>
      </w:pPr>
      <w:rPr>
        <w:rFonts w:ascii="Symbol" w:hAnsi="Symbol" w:hint="default"/>
      </w:rPr>
    </w:lvl>
    <w:lvl w:ilvl="4" w:tplc="04190003" w:tentative="1">
      <w:start w:val="1"/>
      <w:numFmt w:val="bullet"/>
      <w:lvlText w:val="o"/>
      <w:lvlJc w:val="left"/>
      <w:pPr>
        <w:tabs>
          <w:tab w:val="num" w:pos="7140"/>
        </w:tabs>
        <w:ind w:left="7140" w:hanging="360"/>
      </w:pPr>
      <w:rPr>
        <w:rFonts w:ascii="Courier New" w:hAnsi="Courier New" w:hint="default"/>
      </w:rPr>
    </w:lvl>
    <w:lvl w:ilvl="5" w:tplc="04190005" w:tentative="1">
      <w:start w:val="1"/>
      <w:numFmt w:val="bullet"/>
      <w:lvlText w:val=""/>
      <w:lvlJc w:val="left"/>
      <w:pPr>
        <w:tabs>
          <w:tab w:val="num" w:pos="7860"/>
        </w:tabs>
        <w:ind w:left="7860" w:hanging="360"/>
      </w:pPr>
      <w:rPr>
        <w:rFonts w:ascii="Wingdings" w:hAnsi="Wingdings" w:hint="default"/>
      </w:rPr>
    </w:lvl>
    <w:lvl w:ilvl="6" w:tplc="04190001" w:tentative="1">
      <w:start w:val="1"/>
      <w:numFmt w:val="bullet"/>
      <w:lvlText w:val=""/>
      <w:lvlJc w:val="left"/>
      <w:pPr>
        <w:tabs>
          <w:tab w:val="num" w:pos="8580"/>
        </w:tabs>
        <w:ind w:left="8580" w:hanging="360"/>
      </w:pPr>
      <w:rPr>
        <w:rFonts w:ascii="Symbol" w:hAnsi="Symbol" w:hint="default"/>
      </w:rPr>
    </w:lvl>
    <w:lvl w:ilvl="7" w:tplc="04190003" w:tentative="1">
      <w:start w:val="1"/>
      <w:numFmt w:val="bullet"/>
      <w:lvlText w:val="o"/>
      <w:lvlJc w:val="left"/>
      <w:pPr>
        <w:tabs>
          <w:tab w:val="num" w:pos="9300"/>
        </w:tabs>
        <w:ind w:left="9300" w:hanging="360"/>
      </w:pPr>
      <w:rPr>
        <w:rFonts w:ascii="Courier New" w:hAnsi="Courier New" w:hint="default"/>
      </w:rPr>
    </w:lvl>
    <w:lvl w:ilvl="8" w:tplc="04190005" w:tentative="1">
      <w:start w:val="1"/>
      <w:numFmt w:val="bullet"/>
      <w:lvlText w:val=""/>
      <w:lvlJc w:val="left"/>
      <w:pPr>
        <w:tabs>
          <w:tab w:val="num" w:pos="10020"/>
        </w:tabs>
        <w:ind w:left="10020" w:hanging="360"/>
      </w:pPr>
      <w:rPr>
        <w:rFonts w:ascii="Wingdings" w:hAnsi="Wingdings" w:hint="default"/>
      </w:rPr>
    </w:lvl>
  </w:abstractNum>
  <w:abstractNum w:abstractNumId="24">
    <w:nsid w:val="7ED34A36"/>
    <w:multiLevelType w:val="hybridMultilevel"/>
    <w:tmpl w:val="5BA0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4"/>
  </w:num>
  <w:num w:numId="17">
    <w:abstractNumId w:val="17"/>
  </w:num>
  <w:num w:numId="18">
    <w:abstractNumId w:val="15"/>
  </w:num>
  <w:num w:numId="19">
    <w:abstractNumId w:val="12"/>
  </w:num>
  <w:num w:numId="20">
    <w:abstractNumId w:val="13"/>
  </w:num>
  <w:num w:numId="21">
    <w:abstractNumId w:val="16"/>
  </w:num>
  <w:num w:numId="22">
    <w:abstractNumId w:val="21"/>
  </w:num>
  <w:num w:numId="23">
    <w:abstractNumId w:val="2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90"/>
    <w:rsid w:val="000002A4"/>
    <w:rsid w:val="00014321"/>
    <w:rsid w:val="00014FD2"/>
    <w:rsid w:val="000163AC"/>
    <w:rsid w:val="00021350"/>
    <w:rsid w:val="00021773"/>
    <w:rsid w:val="00025690"/>
    <w:rsid w:val="00025BC2"/>
    <w:rsid w:val="00025FA7"/>
    <w:rsid w:val="000314C1"/>
    <w:rsid w:val="000354E8"/>
    <w:rsid w:val="00044C29"/>
    <w:rsid w:val="00045CA6"/>
    <w:rsid w:val="00047709"/>
    <w:rsid w:val="0005323F"/>
    <w:rsid w:val="000563DA"/>
    <w:rsid w:val="000620FB"/>
    <w:rsid w:val="0006485C"/>
    <w:rsid w:val="00070BEC"/>
    <w:rsid w:val="00086DC8"/>
    <w:rsid w:val="00087230"/>
    <w:rsid w:val="00092BB2"/>
    <w:rsid w:val="000952DF"/>
    <w:rsid w:val="00095916"/>
    <w:rsid w:val="000A1714"/>
    <w:rsid w:val="000A3C31"/>
    <w:rsid w:val="000A5B9C"/>
    <w:rsid w:val="000A7C86"/>
    <w:rsid w:val="000B2AD8"/>
    <w:rsid w:val="000B7461"/>
    <w:rsid w:val="000C1FA7"/>
    <w:rsid w:val="000D142A"/>
    <w:rsid w:val="000D32D8"/>
    <w:rsid w:val="000D69BA"/>
    <w:rsid w:val="000E0052"/>
    <w:rsid w:val="000E62BB"/>
    <w:rsid w:val="000E6A08"/>
    <w:rsid w:val="000F4532"/>
    <w:rsid w:val="000F49C6"/>
    <w:rsid w:val="000F53C1"/>
    <w:rsid w:val="00104AC8"/>
    <w:rsid w:val="00105B60"/>
    <w:rsid w:val="00106D28"/>
    <w:rsid w:val="00107EF6"/>
    <w:rsid w:val="001137BB"/>
    <w:rsid w:val="0011603A"/>
    <w:rsid w:val="00122BC8"/>
    <w:rsid w:val="00136B64"/>
    <w:rsid w:val="00140601"/>
    <w:rsid w:val="00140C89"/>
    <w:rsid w:val="00144F7F"/>
    <w:rsid w:val="00145618"/>
    <w:rsid w:val="00145AD4"/>
    <w:rsid w:val="00152D0E"/>
    <w:rsid w:val="00157807"/>
    <w:rsid w:val="00157964"/>
    <w:rsid w:val="00161A15"/>
    <w:rsid w:val="0016332A"/>
    <w:rsid w:val="00167228"/>
    <w:rsid w:val="00170B1F"/>
    <w:rsid w:val="0018329C"/>
    <w:rsid w:val="001842E1"/>
    <w:rsid w:val="0018672B"/>
    <w:rsid w:val="00191F21"/>
    <w:rsid w:val="0019262E"/>
    <w:rsid w:val="00195F50"/>
    <w:rsid w:val="00196BFF"/>
    <w:rsid w:val="001A4C7F"/>
    <w:rsid w:val="001A5BC8"/>
    <w:rsid w:val="001A61EF"/>
    <w:rsid w:val="001A7807"/>
    <w:rsid w:val="001B018A"/>
    <w:rsid w:val="001B105F"/>
    <w:rsid w:val="001B1E45"/>
    <w:rsid w:val="001B24A1"/>
    <w:rsid w:val="001B453C"/>
    <w:rsid w:val="001B5FB0"/>
    <w:rsid w:val="001C2353"/>
    <w:rsid w:val="001D4CEA"/>
    <w:rsid w:val="001D7353"/>
    <w:rsid w:val="001D7BE2"/>
    <w:rsid w:val="001E02E0"/>
    <w:rsid w:val="001E2B1E"/>
    <w:rsid w:val="001E3F7C"/>
    <w:rsid w:val="001E5E8D"/>
    <w:rsid w:val="001F0E71"/>
    <w:rsid w:val="001F27B6"/>
    <w:rsid w:val="001F2CE5"/>
    <w:rsid w:val="001F5594"/>
    <w:rsid w:val="001F6224"/>
    <w:rsid w:val="001F6C5E"/>
    <w:rsid w:val="001F7AD0"/>
    <w:rsid w:val="002035DE"/>
    <w:rsid w:val="00203DDA"/>
    <w:rsid w:val="002049DA"/>
    <w:rsid w:val="002056C8"/>
    <w:rsid w:val="00210D12"/>
    <w:rsid w:val="00215884"/>
    <w:rsid w:val="00217174"/>
    <w:rsid w:val="002200A7"/>
    <w:rsid w:val="00221C41"/>
    <w:rsid w:val="00240399"/>
    <w:rsid w:val="0024193B"/>
    <w:rsid w:val="002442F1"/>
    <w:rsid w:val="00245748"/>
    <w:rsid w:val="00251A70"/>
    <w:rsid w:val="00252147"/>
    <w:rsid w:val="00253A45"/>
    <w:rsid w:val="002644BA"/>
    <w:rsid w:val="00276874"/>
    <w:rsid w:val="0029138F"/>
    <w:rsid w:val="0029255E"/>
    <w:rsid w:val="00297959"/>
    <w:rsid w:val="002A17C8"/>
    <w:rsid w:val="002A678F"/>
    <w:rsid w:val="002B732E"/>
    <w:rsid w:val="002C0595"/>
    <w:rsid w:val="002C560A"/>
    <w:rsid w:val="002D34FA"/>
    <w:rsid w:val="002D3A0D"/>
    <w:rsid w:val="002D3B2A"/>
    <w:rsid w:val="002D64FE"/>
    <w:rsid w:val="002E79EE"/>
    <w:rsid w:val="002F16E4"/>
    <w:rsid w:val="002F2361"/>
    <w:rsid w:val="002F6342"/>
    <w:rsid w:val="002F6928"/>
    <w:rsid w:val="002F6D5D"/>
    <w:rsid w:val="00304863"/>
    <w:rsid w:val="00304E1A"/>
    <w:rsid w:val="003051E8"/>
    <w:rsid w:val="003064E9"/>
    <w:rsid w:val="00307573"/>
    <w:rsid w:val="003141C1"/>
    <w:rsid w:val="00322073"/>
    <w:rsid w:val="00323E33"/>
    <w:rsid w:val="0032553F"/>
    <w:rsid w:val="00325DED"/>
    <w:rsid w:val="00330107"/>
    <w:rsid w:val="003356E7"/>
    <w:rsid w:val="00343596"/>
    <w:rsid w:val="00346195"/>
    <w:rsid w:val="003546F0"/>
    <w:rsid w:val="00357E1E"/>
    <w:rsid w:val="00362F3A"/>
    <w:rsid w:val="003638C3"/>
    <w:rsid w:val="003731AD"/>
    <w:rsid w:val="0037441F"/>
    <w:rsid w:val="00376BDE"/>
    <w:rsid w:val="003809B4"/>
    <w:rsid w:val="0039239F"/>
    <w:rsid w:val="003931F1"/>
    <w:rsid w:val="0039367E"/>
    <w:rsid w:val="00394939"/>
    <w:rsid w:val="003950F0"/>
    <w:rsid w:val="003974AA"/>
    <w:rsid w:val="003A0570"/>
    <w:rsid w:val="003A0EA0"/>
    <w:rsid w:val="003A1143"/>
    <w:rsid w:val="003B0151"/>
    <w:rsid w:val="003B0553"/>
    <w:rsid w:val="003B0D04"/>
    <w:rsid w:val="003B41A1"/>
    <w:rsid w:val="003B6DB1"/>
    <w:rsid w:val="003C3559"/>
    <w:rsid w:val="003C5289"/>
    <w:rsid w:val="003D01DE"/>
    <w:rsid w:val="003D2FB0"/>
    <w:rsid w:val="003D304B"/>
    <w:rsid w:val="003D31FB"/>
    <w:rsid w:val="003D32DD"/>
    <w:rsid w:val="003E0EEE"/>
    <w:rsid w:val="003E1526"/>
    <w:rsid w:val="003E17BD"/>
    <w:rsid w:val="003E57B3"/>
    <w:rsid w:val="003E5AEC"/>
    <w:rsid w:val="003E63FA"/>
    <w:rsid w:val="003F1366"/>
    <w:rsid w:val="003F2574"/>
    <w:rsid w:val="003F380F"/>
    <w:rsid w:val="003F49AD"/>
    <w:rsid w:val="003F4EF1"/>
    <w:rsid w:val="003F71DA"/>
    <w:rsid w:val="003F79D9"/>
    <w:rsid w:val="004056AF"/>
    <w:rsid w:val="00406392"/>
    <w:rsid w:val="0040683F"/>
    <w:rsid w:val="00407F8D"/>
    <w:rsid w:val="004114D7"/>
    <w:rsid w:val="004162EA"/>
    <w:rsid w:val="00420A5E"/>
    <w:rsid w:val="00420B96"/>
    <w:rsid w:val="00432E36"/>
    <w:rsid w:val="00436A38"/>
    <w:rsid w:val="004374F8"/>
    <w:rsid w:val="00444024"/>
    <w:rsid w:val="00445E92"/>
    <w:rsid w:val="004507AD"/>
    <w:rsid w:val="004547C4"/>
    <w:rsid w:val="00454DA7"/>
    <w:rsid w:val="00455D4D"/>
    <w:rsid w:val="00462F7B"/>
    <w:rsid w:val="0047206D"/>
    <w:rsid w:val="0047695B"/>
    <w:rsid w:val="004775EA"/>
    <w:rsid w:val="0048625E"/>
    <w:rsid w:val="00490445"/>
    <w:rsid w:val="00494442"/>
    <w:rsid w:val="00494791"/>
    <w:rsid w:val="0049561D"/>
    <w:rsid w:val="00496055"/>
    <w:rsid w:val="004965F5"/>
    <w:rsid w:val="004A2F76"/>
    <w:rsid w:val="004A3D22"/>
    <w:rsid w:val="004A485A"/>
    <w:rsid w:val="004A6C26"/>
    <w:rsid w:val="004B0484"/>
    <w:rsid w:val="004B5C44"/>
    <w:rsid w:val="004B5C7E"/>
    <w:rsid w:val="004C0CE5"/>
    <w:rsid w:val="004C2141"/>
    <w:rsid w:val="004C2565"/>
    <w:rsid w:val="004C5ACD"/>
    <w:rsid w:val="004C6B90"/>
    <w:rsid w:val="004D12CD"/>
    <w:rsid w:val="004D1774"/>
    <w:rsid w:val="004D2B1C"/>
    <w:rsid w:val="004D7690"/>
    <w:rsid w:val="004D7F46"/>
    <w:rsid w:val="004E3DDB"/>
    <w:rsid w:val="004E60EB"/>
    <w:rsid w:val="004F32FA"/>
    <w:rsid w:val="0050078A"/>
    <w:rsid w:val="00507B90"/>
    <w:rsid w:val="00511C3A"/>
    <w:rsid w:val="005165BD"/>
    <w:rsid w:val="00517E8D"/>
    <w:rsid w:val="00522371"/>
    <w:rsid w:val="00523B44"/>
    <w:rsid w:val="00523E94"/>
    <w:rsid w:val="00524716"/>
    <w:rsid w:val="00533F9A"/>
    <w:rsid w:val="00534D9B"/>
    <w:rsid w:val="00541138"/>
    <w:rsid w:val="00542B9B"/>
    <w:rsid w:val="0054568E"/>
    <w:rsid w:val="00545727"/>
    <w:rsid w:val="00556759"/>
    <w:rsid w:val="005577F6"/>
    <w:rsid w:val="005625CD"/>
    <w:rsid w:val="0056784E"/>
    <w:rsid w:val="00570B41"/>
    <w:rsid w:val="0057189D"/>
    <w:rsid w:val="00571CC2"/>
    <w:rsid w:val="00572677"/>
    <w:rsid w:val="0057457A"/>
    <w:rsid w:val="00574DDC"/>
    <w:rsid w:val="00575C3D"/>
    <w:rsid w:val="005807E3"/>
    <w:rsid w:val="00580AE0"/>
    <w:rsid w:val="00590EDF"/>
    <w:rsid w:val="00591E89"/>
    <w:rsid w:val="00592443"/>
    <w:rsid w:val="005A769F"/>
    <w:rsid w:val="005B3B11"/>
    <w:rsid w:val="005C09A4"/>
    <w:rsid w:val="005C2FED"/>
    <w:rsid w:val="005C43E4"/>
    <w:rsid w:val="005D12AE"/>
    <w:rsid w:val="005D4369"/>
    <w:rsid w:val="005D65DC"/>
    <w:rsid w:val="005D7797"/>
    <w:rsid w:val="005E54A5"/>
    <w:rsid w:val="005E5725"/>
    <w:rsid w:val="005E59C0"/>
    <w:rsid w:val="006010E7"/>
    <w:rsid w:val="006018B3"/>
    <w:rsid w:val="00610CA5"/>
    <w:rsid w:val="00611C3F"/>
    <w:rsid w:val="00613A29"/>
    <w:rsid w:val="00613BF6"/>
    <w:rsid w:val="00614808"/>
    <w:rsid w:val="006200E1"/>
    <w:rsid w:val="006220F2"/>
    <w:rsid w:val="00624F65"/>
    <w:rsid w:val="0063082B"/>
    <w:rsid w:val="00630DB0"/>
    <w:rsid w:val="00636F3D"/>
    <w:rsid w:val="006405A1"/>
    <w:rsid w:val="00640B6A"/>
    <w:rsid w:val="006412D9"/>
    <w:rsid w:val="00642110"/>
    <w:rsid w:val="006425B9"/>
    <w:rsid w:val="006529C1"/>
    <w:rsid w:val="006617CD"/>
    <w:rsid w:val="00665DAA"/>
    <w:rsid w:val="006746B8"/>
    <w:rsid w:val="00681C03"/>
    <w:rsid w:val="006849C3"/>
    <w:rsid w:val="00685C1A"/>
    <w:rsid w:val="006920FF"/>
    <w:rsid w:val="00695C4A"/>
    <w:rsid w:val="00697897"/>
    <w:rsid w:val="006A17E2"/>
    <w:rsid w:val="006A2D8B"/>
    <w:rsid w:val="006A3B1B"/>
    <w:rsid w:val="006A3B72"/>
    <w:rsid w:val="006A4FCA"/>
    <w:rsid w:val="006A74F1"/>
    <w:rsid w:val="006B0658"/>
    <w:rsid w:val="006B5818"/>
    <w:rsid w:val="006C0BD2"/>
    <w:rsid w:val="006C5B7B"/>
    <w:rsid w:val="006C728C"/>
    <w:rsid w:val="006D1974"/>
    <w:rsid w:val="006D6E87"/>
    <w:rsid w:val="006E1475"/>
    <w:rsid w:val="006E2A28"/>
    <w:rsid w:val="006E302C"/>
    <w:rsid w:val="006E7BBC"/>
    <w:rsid w:val="006F10A7"/>
    <w:rsid w:val="006F1F83"/>
    <w:rsid w:val="006F32C7"/>
    <w:rsid w:val="0070427E"/>
    <w:rsid w:val="0071768A"/>
    <w:rsid w:val="0071769D"/>
    <w:rsid w:val="00731005"/>
    <w:rsid w:val="00743A6D"/>
    <w:rsid w:val="00743D1B"/>
    <w:rsid w:val="00751AF0"/>
    <w:rsid w:val="00755B37"/>
    <w:rsid w:val="007600F4"/>
    <w:rsid w:val="0076025B"/>
    <w:rsid w:val="00764B3B"/>
    <w:rsid w:val="00765D23"/>
    <w:rsid w:val="0077092F"/>
    <w:rsid w:val="0077468B"/>
    <w:rsid w:val="007777DD"/>
    <w:rsid w:val="00782E1B"/>
    <w:rsid w:val="0078687F"/>
    <w:rsid w:val="007912F6"/>
    <w:rsid w:val="00795C1C"/>
    <w:rsid w:val="007A37FF"/>
    <w:rsid w:val="007A6163"/>
    <w:rsid w:val="007A7BC0"/>
    <w:rsid w:val="007B0A68"/>
    <w:rsid w:val="007B73A4"/>
    <w:rsid w:val="007C16F5"/>
    <w:rsid w:val="007C2543"/>
    <w:rsid w:val="007C4B8D"/>
    <w:rsid w:val="007C6C58"/>
    <w:rsid w:val="007C7F07"/>
    <w:rsid w:val="007D03E8"/>
    <w:rsid w:val="007D1398"/>
    <w:rsid w:val="007D51E5"/>
    <w:rsid w:val="007D5CFC"/>
    <w:rsid w:val="007D7C62"/>
    <w:rsid w:val="007E1CCD"/>
    <w:rsid w:val="007E2502"/>
    <w:rsid w:val="007E3F3F"/>
    <w:rsid w:val="007E7CAC"/>
    <w:rsid w:val="007F3ED8"/>
    <w:rsid w:val="007F4087"/>
    <w:rsid w:val="007F7EEA"/>
    <w:rsid w:val="008029A5"/>
    <w:rsid w:val="008056B6"/>
    <w:rsid w:val="00806578"/>
    <w:rsid w:val="00806F46"/>
    <w:rsid w:val="00817930"/>
    <w:rsid w:val="0082341C"/>
    <w:rsid w:val="00823FAE"/>
    <w:rsid w:val="00833C01"/>
    <w:rsid w:val="00840C83"/>
    <w:rsid w:val="00840E5D"/>
    <w:rsid w:val="00846D9A"/>
    <w:rsid w:val="00851A24"/>
    <w:rsid w:val="00854367"/>
    <w:rsid w:val="0085774A"/>
    <w:rsid w:val="0086152F"/>
    <w:rsid w:val="00863AE1"/>
    <w:rsid w:val="00864668"/>
    <w:rsid w:val="00865930"/>
    <w:rsid w:val="008746E3"/>
    <w:rsid w:val="008803A3"/>
    <w:rsid w:val="00880975"/>
    <w:rsid w:val="00882BC1"/>
    <w:rsid w:val="00883A68"/>
    <w:rsid w:val="008840E0"/>
    <w:rsid w:val="0088777A"/>
    <w:rsid w:val="00891AAA"/>
    <w:rsid w:val="00894173"/>
    <w:rsid w:val="008A2790"/>
    <w:rsid w:val="008A2DB2"/>
    <w:rsid w:val="008A44DB"/>
    <w:rsid w:val="008B005C"/>
    <w:rsid w:val="008B378F"/>
    <w:rsid w:val="008B4015"/>
    <w:rsid w:val="008B41E6"/>
    <w:rsid w:val="008B5849"/>
    <w:rsid w:val="008C4B82"/>
    <w:rsid w:val="008D131C"/>
    <w:rsid w:val="008D1A9E"/>
    <w:rsid w:val="008E5CA5"/>
    <w:rsid w:val="008E6E71"/>
    <w:rsid w:val="008F20DA"/>
    <w:rsid w:val="008F2D70"/>
    <w:rsid w:val="008F4259"/>
    <w:rsid w:val="008F471F"/>
    <w:rsid w:val="008F5358"/>
    <w:rsid w:val="008F59B6"/>
    <w:rsid w:val="008F7845"/>
    <w:rsid w:val="0090402B"/>
    <w:rsid w:val="00911870"/>
    <w:rsid w:val="0091248F"/>
    <w:rsid w:val="009144CD"/>
    <w:rsid w:val="00915600"/>
    <w:rsid w:val="00915B0E"/>
    <w:rsid w:val="00916846"/>
    <w:rsid w:val="00920ED8"/>
    <w:rsid w:val="009258D3"/>
    <w:rsid w:val="0093350D"/>
    <w:rsid w:val="0093479E"/>
    <w:rsid w:val="00941BB0"/>
    <w:rsid w:val="00945474"/>
    <w:rsid w:val="00947D19"/>
    <w:rsid w:val="00956DDB"/>
    <w:rsid w:val="00957664"/>
    <w:rsid w:val="0096432E"/>
    <w:rsid w:val="00971184"/>
    <w:rsid w:val="00976305"/>
    <w:rsid w:val="009838EB"/>
    <w:rsid w:val="00991A78"/>
    <w:rsid w:val="00991CDA"/>
    <w:rsid w:val="00992667"/>
    <w:rsid w:val="009947F5"/>
    <w:rsid w:val="00997CF3"/>
    <w:rsid w:val="009B15B8"/>
    <w:rsid w:val="009B2393"/>
    <w:rsid w:val="009B33D6"/>
    <w:rsid w:val="009B380B"/>
    <w:rsid w:val="009B3D14"/>
    <w:rsid w:val="009B43D1"/>
    <w:rsid w:val="009B7140"/>
    <w:rsid w:val="009C02BD"/>
    <w:rsid w:val="009C0577"/>
    <w:rsid w:val="009C0D6C"/>
    <w:rsid w:val="009C0D76"/>
    <w:rsid w:val="009C1879"/>
    <w:rsid w:val="009C4650"/>
    <w:rsid w:val="009D047A"/>
    <w:rsid w:val="009D685B"/>
    <w:rsid w:val="009E1394"/>
    <w:rsid w:val="009E3C4B"/>
    <w:rsid w:val="009E5A0E"/>
    <w:rsid w:val="009F29E9"/>
    <w:rsid w:val="00A07572"/>
    <w:rsid w:val="00A07F17"/>
    <w:rsid w:val="00A11494"/>
    <w:rsid w:val="00A128E7"/>
    <w:rsid w:val="00A13B26"/>
    <w:rsid w:val="00A2456E"/>
    <w:rsid w:val="00A315BE"/>
    <w:rsid w:val="00A32D87"/>
    <w:rsid w:val="00A32E4F"/>
    <w:rsid w:val="00A351AF"/>
    <w:rsid w:val="00A43B92"/>
    <w:rsid w:val="00A44D11"/>
    <w:rsid w:val="00A45F22"/>
    <w:rsid w:val="00A467AD"/>
    <w:rsid w:val="00A57936"/>
    <w:rsid w:val="00A60D24"/>
    <w:rsid w:val="00A6126B"/>
    <w:rsid w:val="00A62439"/>
    <w:rsid w:val="00A71D1D"/>
    <w:rsid w:val="00A7379D"/>
    <w:rsid w:val="00A74DFC"/>
    <w:rsid w:val="00A822BA"/>
    <w:rsid w:val="00A8366E"/>
    <w:rsid w:val="00A87CE9"/>
    <w:rsid w:val="00A95460"/>
    <w:rsid w:val="00AA4FDF"/>
    <w:rsid w:val="00AB2F81"/>
    <w:rsid w:val="00AB42ED"/>
    <w:rsid w:val="00AB5B7F"/>
    <w:rsid w:val="00AB745A"/>
    <w:rsid w:val="00AC02B8"/>
    <w:rsid w:val="00AC1AF0"/>
    <w:rsid w:val="00AC35EA"/>
    <w:rsid w:val="00AD15AB"/>
    <w:rsid w:val="00AD32CD"/>
    <w:rsid w:val="00AE0BA5"/>
    <w:rsid w:val="00AE11AB"/>
    <w:rsid w:val="00AE57A0"/>
    <w:rsid w:val="00AF1F2E"/>
    <w:rsid w:val="00AF2CEF"/>
    <w:rsid w:val="00AF4C45"/>
    <w:rsid w:val="00B0409A"/>
    <w:rsid w:val="00B050A2"/>
    <w:rsid w:val="00B0792B"/>
    <w:rsid w:val="00B110B2"/>
    <w:rsid w:val="00B166A0"/>
    <w:rsid w:val="00B16E7E"/>
    <w:rsid w:val="00B1754F"/>
    <w:rsid w:val="00B175E5"/>
    <w:rsid w:val="00B2059A"/>
    <w:rsid w:val="00B3181E"/>
    <w:rsid w:val="00B340F7"/>
    <w:rsid w:val="00B34296"/>
    <w:rsid w:val="00B356C8"/>
    <w:rsid w:val="00B36E1A"/>
    <w:rsid w:val="00B510A4"/>
    <w:rsid w:val="00B511F2"/>
    <w:rsid w:val="00B61A93"/>
    <w:rsid w:val="00B61E5A"/>
    <w:rsid w:val="00B62631"/>
    <w:rsid w:val="00B63F25"/>
    <w:rsid w:val="00B640DB"/>
    <w:rsid w:val="00B64D62"/>
    <w:rsid w:val="00B65132"/>
    <w:rsid w:val="00B67137"/>
    <w:rsid w:val="00B72245"/>
    <w:rsid w:val="00B7296F"/>
    <w:rsid w:val="00B75E3E"/>
    <w:rsid w:val="00B7607E"/>
    <w:rsid w:val="00B80D51"/>
    <w:rsid w:val="00B82BF6"/>
    <w:rsid w:val="00B904C6"/>
    <w:rsid w:val="00BA2064"/>
    <w:rsid w:val="00BA73B2"/>
    <w:rsid w:val="00BB0E75"/>
    <w:rsid w:val="00BB204C"/>
    <w:rsid w:val="00BB2A53"/>
    <w:rsid w:val="00BC152D"/>
    <w:rsid w:val="00BC61AB"/>
    <w:rsid w:val="00BD1C39"/>
    <w:rsid w:val="00BD252D"/>
    <w:rsid w:val="00BD4A20"/>
    <w:rsid w:val="00BE41A6"/>
    <w:rsid w:val="00BE472A"/>
    <w:rsid w:val="00BF0FFC"/>
    <w:rsid w:val="00BF49BD"/>
    <w:rsid w:val="00C03E70"/>
    <w:rsid w:val="00C07698"/>
    <w:rsid w:val="00C15945"/>
    <w:rsid w:val="00C1662F"/>
    <w:rsid w:val="00C22DD8"/>
    <w:rsid w:val="00C24238"/>
    <w:rsid w:val="00C32770"/>
    <w:rsid w:val="00C33C0A"/>
    <w:rsid w:val="00C35A77"/>
    <w:rsid w:val="00C40D2D"/>
    <w:rsid w:val="00C463A2"/>
    <w:rsid w:val="00C645E0"/>
    <w:rsid w:val="00C648A9"/>
    <w:rsid w:val="00C7287E"/>
    <w:rsid w:val="00C749DB"/>
    <w:rsid w:val="00C84153"/>
    <w:rsid w:val="00C86077"/>
    <w:rsid w:val="00C86B6A"/>
    <w:rsid w:val="00C919ED"/>
    <w:rsid w:val="00C978C4"/>
    <w:rsid w:val="00CA256B"/>
    <w:rsid w:val="00CB143D"/>
    <w:rsid w:val="00CB6E15"/>
    <w:rsid w:val="00CB7310"/>
    <w:rsid w:val="00CC5476"/>
    <w:rsid w:val="00CD0E4F"/>
    <w:rsid w:val="00CD1F36"/>
    <w:rsid w:val="00CD2F89"/>
    <w:rsid w:val="00CD6314"/>
    <w:rsid w:val="00CE1014"/>
    <w:rsid w:val="00CE1FEB"/>
    <w:rsid w:val="00CE2572"/>
    <w:rsid w:val="00CE2C2E"/>
    <w:rsid w:val="00CE4EFB"/>
    <w:rsid w:val="00CE5976"/>
    <w:rsid w:val="00CF0FD7"/>
    <w:rsid w:val="00D01316"/>
    <w:rsid w:val="00D02A42"/>
    <w:rsid w:val="00D0405F"/>
    <w:rsid w:val="00D04431"/>
    <w:rsid w:val="00D06625"/>
    <w:rsid w:val="00D07446"/>
    <w:rsid w:val="00D13F8B"/>
    <w:rsid w:val="00D144A2"/>
    <w:rsid w:val="00D15697"/>
    <w:rsid w:val="00D162F4"/>
    <w:rsid w:val="00D20587"/>
    <w:rsid w:val="00D209D0"/>
    <w:rsid w:val="00D25C38"/>
    <w:rsid w:val="00D32BFA"/>
    <w:rsid w:val="00D35BA9"/>
    <w:rsid w:val="00D4444B"/>
    <w:rsid w:val="00D444F2"/>
    <w:rsid w:val="00D47E8A"/>
    <w:rsid w:val="00D5071D"/>
    <w:rsid w:val="00D54F70"/>
    <w:rsid w:val="00D57195"/>
    <w:rsid w:val="00D60089"/>
    <w:rsid w:val="00D62DFD"/>
    <w:rsid w:val="00D64C15"/>
    <w:rsid w:val="00D65870"/>
    <w:rsid w:val="00D6590E"/>
    <w:rsid w:val="00D6765D"/>
    <w:rsid w:val="00D71B3A"/>
    <w:rsid w:val="00D71C0B"/>
    <w:rsid w:val="00D73451"/>
    <w:rsid w:val="00D74009"/>
    <w:rsid w:val="00D75A06"/>
    <w:rsid w:val="00D77D76"/>
    <w:rsid w:val="00D81A3B"/>
    <w:rsid w:val="00D853FE"/>
    <w:rsid w:val="00D86035"/>
    <w:rsid w:val="00D8699D"/>
    <w:rsid w:val="00D970AE"/>
    <w:rsid w:val="00D971A3"/>
    <w:rsid w:val="00DA0D2F"/>
    <w:rsid w:val="00DA2231"/>
    <w:rsid w:val="00DB384D"/>
    <w:rsid w:val="00DB4541"/>
    <w:rsid w:val="00DC5FC7"/>
    <w:rsid w:val="00DC76C6"/>
    <w:rsid w:val="00DD4684"/>
    <w:rsid w:val="00DD63FC"/>
    <w:rsid w:val="00DE3D91"/>
    <w:rsid w:val="00DE694D"/>
    <w:rsid w:val="00DE7A96"/>
    <w:rsid w:val="00DF63A6"/>
    <w:rsid w:val="00DF7D21"/>
    <w:rsid w:val="00E0193B"/>
    <w:rsid w:val="00E05032"/>
    <w:rsid w:val="00E1679E"/>
    <w:rsid w:val="00E17C21"/>
    <w:rsid w:val="00E200BD"/>
    <w:rsid w:val="00E2574E"/>
    <w:rsid w:val="00E30324"/>
    <w:rsid w:val="00E33CC8"/>
    <w:rsid w:val="00E41AD9"/>
    <w:rsid w:val="00E459C1"/>
    <w:rsid w:val="00E47C53"/>
    <w:rsid w:val="00E52E81"/>
    <w:rsid w:val="00E5426F"/>
    <w:rsid w:val="00E60F2B"/>
    <w:rsid w:val="00E62523"/>
    <w:rsid w:val="00E62A2E"/>
    <w:rsid w:val="00E6330F"/>
    <w:rsid w:val="00E6729B"/>
    <w:rsid w:val="00E70F00"/>
    <w:rsid w:val="00E71503"/>
    <w:rsid w:val="00E726A9"/>
    <w:rsid w:val="00E72D41"/>
    <w:rsid w:val="00E7346F"/>
    <w:rsid w:val="00E73C0A"/>
    <w:rsid w:val="00E800FD"/>
    <w:rsid w:val="00E8204E"/>
    <w:rsid w:val="00E828FA"/>
    <w:rsid w:val="00E84A67"/>
    <w:rsid w:val="00E87C95"/>
    <w:rsid w:val="00E87CE8"/>
    <w:rsid w:val="00E92570"/>
    <w:rsid w:val="00E9481B"/>
    <w:rsid w:val="00E963E3"/>
    <w:rsid w:val="00E97325"/>
    <w:rsid w:val="00EA10AB"/>
    <w:rsid w:val="00EA21E5"/>
    <w:rsid w:val="00EA28B7"/>
    <w:rsid w:val="00EA4064"/>
    <w:rsid w:val="00EA6EFC"/>
    <w:rsid w:val="00EA76FA"/>
    <w:rsid w:val="00EA7B09"/>
    <w:rsid w:val="00EB00F1"/>
    <w:rsid w:val="00EB05C1"/>
    <w:rsid w:val="00EB2457"/>
    <w:rsid w:val="00EB24B9"/>
    <w:rsid w:val="00EB2FEE"/>
    <w:rsid w:val="00EB598C"/>
    <w:rsid w:val="00EC14B8"/>
    <w:rsid w:val="00EC1AC1"/>
    <w:rsid w:val="00EC5829"/>
    <w:rsid w:val="00EC5AE6"/>
    <w:rsid w:val="00EC6049"/>
    <w:rsid w:val="00EC641D"/>
    <w:rsid w:val="00ED1891"/>
    <w:rsid w:val="00ED1F11"/>
    <w:rsid w:val="00ED2521"/>
    <w:rsid w:val="00ED3896"/>
    <w:rsid w:val="00ED6075"/>
    <w:rsid w:val="00ED7133"/>
    <w:rsid w:val="00EE407C"/>
    <w:rsid w:val="00EF23E1"/>
    <w:rsid w:val="00EF6D53"/>
    <w:rsid w:val="00EF7AEC"/>
    <w:rsid w:val="00F01E4D"/>
    <w:rsid w:val="00F10201"/>
    <w:rsid w:val="00F21BF7"/>
    <w:rsid w:val="00F21C22"/>
    <w:rsid w:val="00F248B7"/>
    <w:rsid w:val="00F2700D"/>
    <w:rsid w:val="00F3282B"/>
    <w:rsid w:val="00F333D1"/>
    <w:rsid w:val="00F347CB"/>
    <w:rsid w:val="00F36AB3"/>
    <w:rsid w:val="00F37854"/>
    <w:rsid w:val="00F46EEE"/>
    <w:rsid w:val="00F477B8"/>
    <w:rsid w:val="00F47924"/>
    <w:rsid w:val="00F5048F"/>
    <w:rsid w:val="00F508D4"/>
    <w:rsid w:val="00F514EF"/>
    <w:rsid w:val="00F5175E"/>
    <w:rsid w:val="00F557B5"/>
    <w:rsid w:val="00F55A99"/>
    <w:rsid w:val="00F56587"/>
    <w:rsid w:val="00F57EC8"/>
    <w:rsid w:val="00F6096F"/>
    <w:rsid w:val="00F6381E"/>
    <w:rsid w:val="00F71A85"/>
    <w:rsid w:val="00F759B2"/>
    <w:rsid w:val="00F80240"/>
    <w:rsid w:val="00F80E7F"/>
    <w:rsid w:val="00F81180"/>
    <w:rsid w:val="00F86B42"/>
    <w:rsid w:val="00F945EB"/>
    <w:rsid w:val="00F947E4"/>
    <w:rsid w:val="00F95BCC"/>
    <w:rsid w:val="00FA02E9"/>
    <w:rsid w:val="00FA0A1A"/>
    <w:rsid w:val="00FA1855"/>
    <w:rsid w:val="00FA442F"/>
    <w:rsid w:val="00FA7AB7"/>
    <w:rsid w:val="00FB1015"/>
    <w:rsid w:val="00FB5009"/>
    <w:rsid w:val="00FB5B81"/>
    <w:rsid w:val="00FC6C40"/>
    <w:rsid w:val="00FC757F"/>
    <w:rsid w:val="00FC7E20"/>
    <w:rsid w:val="00FD4069"/>
    <w:rsid w:val="00FD55CF"/>
    <w:rsid w:val="00FD5DEA"/>
    <w:rsid w:val="00FE1170"/>
    <w:rsid w:val="00FE5719"/>
    <w:rsid w:val="00FF0887"/>
    <w:rsid w:val="00FF1300"/>
    <w:rsid w:val="00FF18D4"/>
    <w:rsid w:val="00FF4708"/>
    <w:rsid w:val="00FF4B2C"/>
    <w:rsid w:val="00FF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1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BD252D"/>
    <w:pPr>
      <w:keepNext/>
      <w:numPr>
        <w:numId w:val="1"/>
      </w:numPr>
      <w:suppressAutoHyphens/>
      <w:outlineLvl w:val="0"/>
    </w:pPr>
    <w:rPr>
      <w:rFonts w:ascii="Arial" w:hAnsi="Arial" w:cs="Arial"/>
      <w:b/>
      <w:bCs/>
      <w:sz w:val="28"/>
      <w:szCs w:val="24"/>
      <w:lang w:eastAsia="ar-SA"/>
    </w:rPr>
  </w:style>
  <w:style w:type="paragraph" w:styleId="3">
    <w:name w:val="heading 3"/>
    <w:basedOn w:val="a0"/>
    <w:next w:val="a1"/>
    <w:link w:val="30"/>
    <w:qFormat/>
    <w:rsid w:val="00BD252D"/>
    <w:pPr>
      <w:numPr>
        <w:ilvl w:val="2"/>
        <w:numId w:val="1"/>
      </w:numPr>
      <w:outlineLvl w:val="2"/>
    </w:pPr>
    <w:rPr>
      <w:rFonts w:ascii="Times New Roman" w:eastAsia="SimSun" w:hAnsi="Times New Roman"/>
      <w:b/>
      <w:bCs/>
    </w:rPr>
  </w:style>
  <w:style w:type="paragraph" w:styleId="6">
    <w:name w:val="heading 6"/>
    <w:basedOn w:val="a"/>
    <w:next w:val="a"/>
    <w:link w:val="60"/>
    <w:uiPriority w:val="9"/>
    <w:semiHidden/>
    <w:unhideWhenUsed/>
    <w:qFormat/>
    <w:rsid w:val="00D6590E"/>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rsid w:val="008F20DA"/>
    <w:rPr>
      <w:rFonts w:ascii="Times New Roman" w:hAnsi="Times New Roman" w:cs="Times New Roman" w:hint="default"/>
      <w:b w:val="0"/>
      <w:bCs w:val="0"/>
      <w:i w:val="0"/>
      <w:iCs w:val="0"/>
      <w:color w:val="000000"/>
      <w:sz w:val="28"/>
      <w:szCs w:val="28"/>
    </w:rPr>
  </w:style>
  <w:style w:type="paragraph" w:customStyle="1" w:styleId="ConsPlusNonformat">
    <w:name w:val="ConsPlusNonformat"/>
    <w:rsid w:val="004965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965F5"/>
    <w:pPr>
      <w:ind w:left="720"/>
      <w:contextualSpacing/>
    </w:pPr>
  </w:style>
  <w:style w:type="character" w:customStyle="1" w:styleId="10">
    <w:name w:val="Заголовок 1 Знак"/>
    <w:basedOn w:val="a2"/>
    <w:link w:val="1"/>
    <w:rsid w:val="00BD252D"/>
    <w:rPr>
      <w:rFonts w:ascii="Arial" w:eastAsia="Times New Roman" w:hAnsi="Arial" w:cs="Arial"/>
      <w:b/>
      <w:bCs/>
      <w:sz w:val="28"/>
      <w:szCs w:val="24"/>
      <w:lang w:eastAsia="ar-SA"/>
    </w:rPr>
  </w:style>
  <w:style w:type="character" w:customStyle="1" w:styleId="30">
    <w:name w:val="Заголовок 3 Знак"/>
    <w:basedOn w:val="a2"/>
    <w:link w:val="3"/>
    <w:rsid w:val="00BD252D"/>
    <w:rPr>
      <w:rFonts w:ascii="Times New Roman" w:eastAsia="SimSun" w:hAnsi="Times New Roman" w:cs="Mangal"/>
      <w:b/>
      <w:bCs/>
      <w:sz w:val="28"/>
      <w:szCs w:val="28"/>
      <w:lang w:eastAsia="ar-SA"/>
    </w:rPr>
  </w:style>
  <w:style w:type="character" w:customStyle="1" w:styleId="WW8Num2z0">
    <w:name w:val="WW8Num2z0"/>
    <w:rsid w:val="00BD252D"/>
    <w:rPr>
      <w:rFonts w:ascii="Wingdings 2" w:hAnsi="Wingdings 2" w:cs="OpenSymbol"/>
    </w:rPr>
  </w:style>
  <w:style w:type="character" w:customStyle="1" w:styleId="Absatz-Standardschriftart">
    <w:name w:val="Absatz-Standardschriftart"/>
    <w:rsid w:val="00BD252D"/>
  </w:style>
  <w:style w:type="character" w:customStyle="1" w:styleId="WW-Absatz-Standardschriftart">
    <w:name w:val="WW-Absatz-Standardschriftart"/>
    <w:rsid w:val="00BD252D"/>
  </w:style>
  <w:style w:type="character" w:customStyle="1" w:styleId="8">
    <w:name w:val="Основной шрифт абзаца8"/>
    <w:rsid w:val="00BD252D"/>
  </w:style>
  <w:style w:type="character" w:customStyle="1" w:styleId="7">
    <w:name w:val="Основной шрифт абзаца7"/>
    <w:rsid w:val="00BD252D"/>
  </w:style>
  <w:style w:type="character" w:customStyle="1" w:styleId="WW-Absatz-Standardschriftart1">
    <w:name w:val="WW-Absatz-Standardschriftart1"/>
    <w:rsid w:val="00BD252D"/>
  </w:style>
  <w:style w:type="character" w:customStyle="1" w:styleId="61">
    <w:name w:val="Основной шрифт абзаца6"/>
    <w:rsid w:val="00BD252D"/>
  </w:style>
  <w:style w:type="character" w:customStyle="1" w:styleId="5">
    <w:name w:val="Основной шрифт абзаца5"/>
    <w:rsid w:val="00BD252D"/>
  </w:style>
  <w:style w:type="character" w:customStyle="1" w:styleId="WW8Num3z0">
    <w:name w:val="WW8Num3z0"/>
    <w:rsid w:val="00BD252D"/>
    <w:rPr>
      <w:rFonts w:ascii="Wingdings 2" w:hAnsi="Wingdings 2" w:cs="OpenSymbol"/>
    </w:rPr>
  </w:style>
  <w:style w:type="character" w:customStyle="1" w:styleId="WW8Num4z0">
    <w:name w:val="WW8Num4z0"/>
    <w:rsid w:val="00BD252D"/>
    <w:rPr>
      <w:rFonts w:ascii="Wingdings 2" w:hAnsi="Wingdings 2" w:cs="OpenSymbol"/>
    </w:rPr>
  </w:style>
  <w:style w:type="character" w:customStyle="1" w:styleId="WW8Num5z0">
    <w:name w:val="WW8Num5z0"/>
    <w:rsid w:val="00BD252D"/>
    <w:rPr>
      <w:rFonts w:ascii="Wingdings 2" w:hAnsi="Wingdings 2" w:cs="OpenSymbol"/>
    </w:rPr>
  </w:style>
  <w:style w:type="character" w:customStyle="1" w:styleId="WW8Num6z0">
    <w:name w:val="WW8Num6z0"/>
    <w:rsid w:val="00BD252D"/>
    <w:rPr>
      <w:rFonts w:ascii="Symbol" w:hAnsi="Symbol" w:cs="OpenSymbol"/>
    </w:rPr>
  </w:style>
  <w:style w:type="character" w:customStyle="1" w:styleId="WW8Num7z0">
    <w:name w:val="WW8Num7z0"/>
    <w:rsid w:val="00BD252D"/>
    <w:rPr>
      <w:rFonts w:ascii="Symbol" w:hAnsi="Symbol" w:cs="OpenSymbol"/>
    </w:rPr>
  </w:style>
  <w:style w:type="character" w:customStyle="1" w:styleId="WW-Absatz-Standardschriftart11">
    <w:name w:val="WW-Absatz-Standardschriftart11"/>
    <w:rsid w:val="00BD252D"/>
  </w:style>
  <w:style w:type="character" w:customStyle="1" w:styleId="WW-Absatz-Standardschriftart111">
    <w:name w:val="WW-Absatz-Standardschriftart111"/>
    <w:rsid w:val="00BD252D"/>
  </w:style>
  <w:style w:type="character" w:customStyle="1" w:styleId="WW-Absatz-Standardschriftart1111">
    <w:name w:val="WW-Absatz-Standardschriftart1111"/>
    <w:rsid w:val="00BD252D"/>
  </w:style>
  <w:style w:type="character" w:customStyle="1" w:styleId="WW-Absatz-Standardschriftart11111">
    <w:name w:val="WW-Absatz-Standardschriftart11111"/>
    <w:rsid w:val="00BD252D"/>
  </w:style>
  <w:style w:type="character" w:customStyle="1" w:styleId="WW-Absatz-Standardschriftart111111">
    <w:name w:val="WW-Absatz-Standardschriftart111111"/>
    <w:rsid w:val="00BD252D"/>
  </w:style>
  <w:style w:type="character" w:customStyle="1" w:styleId="WW-Absatz-Standardschriftart1111111">
    <w:name w:val="WW-Absatz-Standardschriftart1111111"/>
    <w:rsid w:val="00BD252D"/>
  </w:style>
  <w:style w:type="character" w:customStyle="1" w:styleId="WW-Absatz-Standardschriftart11111111">
    <w:name w:val="WW-Absatz-Standardschriftart11111111"/>
    <w:rsid w:val="00BD252D"/>
  </w:style>
  <w:style w:type="character" w:customStyle="1" w:styleId="WW-Absatz-Standardschriftart111111111">
    <w:name w:val="WW-Absatz-Standardschriftart111111111"/>
    <w:rsid w:val="00BD252D"/>
  </w:style>
  <w:style w:type="character" w:customStyle="1" w:styleId="WW-Absatz-Standardschriftart1111111111">
    <w:name w:val="WW-Absatz-Standardschriftart1111111111"/>
    <w:rsid w:val="00BD252D"/>
  </w:style>
  <w:style w:type="character" w:customStyle="1" w:styleId="4">
    <w:name w:val="Основной шрифт абзаца4"/>
    <w:rsid w:val="00BD252D"/>
  </w:style>
  <w:style w:type="character" w:customStyle="1" w:styleId="WW-Absatz-Standardschriftart11111111111">
    <w:name w:val="WW-Absatz-Standardschriftart11111111111"/>
    <w:rsid w:val="00BD252D"/>
  </w:style>
  <w:style w:type="character" w:customStyle="1" w:styleId="WW-Absatz-Standardschriftart111111111111">
    <w:name w:val="WW-Absatz-Standardschriftart111111111111"/>
    <w:rsid w:val="00BD252D"/>
  </w:style>
  <w:style w:type="character" w:customStyle="1" w:styleId="WW-Absatz-Standardschriftart1111111111111">
    <w:name w:val="WW-Absatz-Standardschriftart1111111111111"/>
    <w:rsid w:val="00BD252D"/>
  </w:style>
  <w:style w:type="character" w:customStyle="1" w:styleId="WW-Absatz-Standardschriftart11111111111111">
    <w:name w:val="WW-Absatz-Standardschriftart11111111111111"/>
    <w:rsid w:val="00BD252D"/>
  </w:style>
  <w:style w:type="character" w:customStyle="1" w:styleId="WW-Absatz-Standardschriftart111111111111111">
    <w:name w:val="WW-Absatz-Standardschriftart111111111111111"/>
    <w:rsid w:val="00BD252D"/>
  </w:style>
  <w:style w:type="character" w:customStyle="1" w:styleId="31">
    <w:name w:val="Основной шрифт абзаца3"/>
    <w:rsid w:val="00BD252D"/>
  </w:style>
  <w:style w:type="character" w:customStyle="1" w:styleId="2">
    <w:name w:val="Основной шрифт абзаца2"/>
    <w:rsid w:val="00BD252D"/>
  </w:style>
  <w:style w:type="character" w:customStyle="1" w:styleId="WW-Absatz-Standardschriftart1111111111111111">
    <w:name w:val="WW-Absatz-Standardschriftart1111111111111111"/>
    <w:rsid w:val="00BD252D"/>
  </w:style>
  <w:style w:type="character" w:customStyle="1" w:styleId="WW8Num3z1">
    <w:name w:val="WW8Num3z1"/>
    <w:rsid w:val="00BD252D"/>
    <w:rPr>
      <w:b/>
    </w:rPr>
  </w:style>
  <w:style w:type="character" w:customStyle="1" w:styleId="WW-Absatz-Standardschriftart11111111111111111">
    <w:name w:val="WW-Absatz-Standardschriftart11111111111111111"/>
    <w:rsid w:val="00BD252D"/>
  </w:style>
  <w:style w:type="character" w:customStyle="1" w:styleId="WW-Absatz-Standardschriftart111111111111111111">
    <w:name w:val="WW-Absatz-Standardschriftart111111111111111111"/>
    <w:rsid w:val="00BD252D"/>
  </w:style>
  <w:style w:type="character" w:customStyle="1" w:styleId="WW-Absatz-Standardschriftart1111111111111111111">
    <w:name w:val="WW-Absatz-Standardschriftart1111111111111111111"/>
    <w:rsid w:val="00BD252D"/>
  </w:style>
  <w:style w:type="character" w:customStyle="1" w:styleId="WW-Absatz-Standardschriftart11111111111111111111">
    <w:name w:val="WW-Absatz-Standardschriftart11111111111111111111"/>
    <w:rsid w:val="00BD252D"/>
  </w:style>
  <w:style w:type="character" w:customStyle="1" w:styleId="WW-Absatz-Standardschriftart111111111111111111111">
    <w:name w:val="WW-Absatz-Standardschriftart111111111111111111111"/>
    <w:rsid w:val="00BD252D"/>
  </w:style>
  <w:style w:type="character" w:customStyle="1" w:styleId="WW-Absatz-Standardschriftart1111111111111111111111">
    <w:name w:val="WW-Absatz-Standardschriftart1111111111111111111111"/>
    <w:rsid w:val="00BD252D"/>
  </w:style>
  <w:style w:type="character" w:customStyle="1" w:styleId="WW-Absatz-Standardschriftart11111111111111111111111">
    <w:name w:val="WW-Absatz-Standardschriftart11111111111111111111111"/>
    <w:rsid w:val="00BD252D"/>
  </w:style>
  <w:style w:type="character" w:customStyle="1" w:styleId="WW-Absatz-Standardschriftart111111111111111111111111">
    <w:name w:val="WW-Absatz-Standardschriftart111111111111111111111111"/>
    <w:rsid w:val="00BD252D"/>
  </w:style>
  <w:style w:type="character" w:customStyle="1" w:styleId="WW-Absatz-Standardschriftart1111111111111111111111111">
    <w:name w:val="WW-Absatz-Standardschriftart1111111111111111111111111"/>
    <w:rsid w:val="00BD252D"/>
  </w:style>
  <w:style w:type="character" w:customStyle="1" w:styleId="11">
    <w:name w:val="Основной шрифт абзаца1"/>
    <w:rsid w:val="00BD252D"/>
  </w:style>
  <w:style w:type="character" w:styleId="a6">
    <w:name w:val="Hyperlink"/>
    <w:rsid w:val="00BD252D"/>
    <w:rPr>
      <w:color w:val="000080"/>
      <w:u w:val="single"/>
    </w:rPr>
  </w:style>
  <w:style w:type="character" w:customStyle="1" w:styleId="a7">
    <w:name w:val="Символ нумерации"/>
    <w:rsid w:val="00BD252D"/>
  </w:style>
  <w:style w:type="character" w:customStyle="1" w:styleId="a8">
    <w:name w:val="Маркеры списка"/>
    <w:rsid w:val="00BD252D"/>
    <w:rPr>
      <w:rFonts w:ascii="OpenSymbol" w:eastAsia="OpenSymbol" w:hAnsi="OpenSymbol" w:cs="OpenSymbol"/>
    </w:rPr>
  </w:style>
  <w:style w:type="character" w:customStyle="1" w:styleId="WW8Num13z1">
    <w:name w:val="WW8Num13z1"/>
    <w:rsid w:val="00BD252D"/>
    <w:rPr>
      <w:b/>
    </w:rPr>
  </w:style>
  <w:style w:type="character" w:customStyle="1" w:styleId="ListLabel1">
    <w:name w:val="ListLabel 1"/>
    <w:rsid w:val="00BD252D"/>
    <w:rPr>
      <w:rFonts w:ascii="Times New Roman" w:hAnsi="Times New Roman" w:cs="Times New Roman"/>
    </w:rPr>
  </w:style>
  <w:style w:type="character" w:styleId="a9">
    <w:name w:val="Strong"/>
    <w:qFormat/>
    <w:rsid w:val="00BD252D"/>
    <w:rPr>
      <w:rFonts w:ascii="Verdana" w:hAnsi="Verdana"/>
      <w:b/>
      <w:bCs/>
    </w:rPr>
  </w:style>
  <w:style w:type="character" w:customStyle="1" w:styleId="aa">
    <w:name w:val="Акты Знак"/>
    <w:rsid w:val="00BD252D"/>
    <w:rPr>
      <w:sz w:val="28"/>
      <w:szCs w:val="28"/>
    </w:rPr>
  </w:style>
  <w:style w:type="paragraph" w:customStyle="1" w:styleId="a0">
    <w:name w:val="Заголовок"/>
    <w:basedOn w:val="a"/>
    <w:next w:val="a1"/>
    <w:rsid w:val="00BD252D"/>
    <w:pPr>
      <w:keepNext/>
      <w:suppressAutoHyphens/>
      <w:spacing w:before="240" w:after="120"/>
    </w:pPr>
    <w:rPr>
      <w:rFonts w:ascii="Arial" w:eastAsia="Microsoft YaHei" w:hAnsi="Arial" w:cs="Mangal"/>
      <w:sz w:val="28"/>
      <w:szCs w:val="28"/>
      <w:lang w:eastAsia="ar-SA"/>
    </w:rPr>
  </w:style>
  <w:style w:type="paragraph" w:styleId="a1">
    <w:name w:val="Body Text"/>
    <w:basedOn w:val="a"/>
    <w:link w:val="ab"/>
    <w:rsid w:val="00BD252D"/>
    <w:pPr>
      <w:suppressAutoHyphens/>
      <w:jc w:val="both"/>
    </w:pPr>
    <w:rPr>
      <w:rFonts w:ascii="Arial" w:hAnsi="Arial" w:cs="Arial"/>
      <w:sz w:val="20"/>
      <w:szCs w:val="24"/>
      <w:lang w:eastAsia="ar-SA"/>
    </w:rPr>
  </w:style>
  <w:style w:type="character" w:customStyle="1" w:styleId="ab">
    <w:name w:val="Основной текст Знак"/>
    <w:basedOn w:val="a2"/>
    <w:link w:val="a1"/>
    <w:rsid w:val="00BD252D"/>
    <w:rPr>
      <w:rFonts w:ascii="Arial" w:eastAsia="Times New Roman" w:hAnsi="Arial" w:cs="Arial"/>
      <w:sz w:val="20"/>
      <w:szCs w:val="24"/>
      <w:lang w:eastAsia="ar-SA"/>
    </w:rPr>
  </w:style>
  <w:style w:type="paragraph" w:styleId="ac">
    <w:name w:val="List"/>
    <w:basedOn w:val="a1"/>
    <w:rsid w:val="00BD252D"/>
    <w:rPr>
      <w:rFonts w:cs="Mangal"/>
    </w:rPr>
  </w:style>
  <w:style w:type="paragraph" w:customStyle="1" w:styleId="50">
    <w:name w:val="Название5"/>
    <w:basedOn w:val="a"/>
    <w:rsid w:val="00BD252D"/>
    <w:pPr>
      <w:suppressLineNumbers/>
      <w:suppressAutoHyphens/>
      <w:spacing w:before="120" w:after="120"/>
    </w:pPr>
    <w:rPr>
      <w:rFonts w:ascii="Arial" w:hAnsi="Arial" w:cs="Mangal"/>
      <w:i/>
      <w:iCs/>
      <w:sz w:val="20"/>
      <w:szCs w:val="24"/>
      <w:lang w:eastAsia="ar-SA"/>
    </w:rPr>
  </w:style>
  <w:style w:type="paragraph" w:customStyle="1" w:styleId="80">
    <w:name w:val="Указатель8"/>
    <w:basedOn w:val="a"/>
    <w:rsid w:val="00BD252D"/>
    <w:pPr>
      <w:suppressLineNumbers/>
      <w:suppressAutoHyphens/>
    </w:pPr>
    <w:rPr>
      <w:rFonts w:ascii="Arial" w:hAnsi="Arial" w:cs="Mangal"/>
      <w:sz w:val="24"/>
      <w:szCs w:val="24"/>
      <w:lang w:eastAsia="ar-SA"/>
    </w:rPr>
  </w:style>
  <w:style w:type="paragraph" w:customStyle="1" w:styleId="40">
    <w:name w:val="Название4"/>
    <w:basedOn w:val="a"/>
    <w:rsid w:val="00BD252D"/>
    <w:pPr>
      <w:suppressLineNumbers/>
      <w:suppressAutoHyphens/>
      <w:spacing w:before="120" w:after="120"/>
    </w:pPr>
    <w:rPr>
      <w:rFonts w:ascii="Arial" w:hAnsi="Arial" w:cs="Mangal"/>
      <w:i/>
      <w:iCs/>
      <w:sz w:val="20"/>
      <w:szCs w:val="24"/>
      <w:lang w:eastAsia="ar-SA"/>
    </w:rPr>
  </w:style>
  <w:style w:type="paragraph" w:customStyle="1" w:styleId="70">
    <w:name w:val="Указатель7"/>
    <w:basedOn w:val="a"/>
    <w:rsid w:val="00BD252D"/>
    <w:pPr>
      <w:suppressLineNumbers/>
      <w:suppressAutoHyphens/>
    </w:pPr>
    <w:rPr>
      <w:rFonts w:ascii="Arial" w:hAnsi="Arial" w:cs="Mangal"/>
      <w:sz w:val="24"/>
      <w:szCs w:val="24"/>
      <w:lang w:eastAsia="ar-SA"/>
    </w:rPr>
  </w:style>
  <w:style w:type="paragraph" w:customStyle="1" w:styleId="32">
    <w:name w:val="Название3"/>
    <w:basedOn w:val="a"/>
    <w:rsid w:val="00BD252D"/>
    <w:pPr>
      <w:suppressLineNumbers/>
      <w:suppressAutoHyphens/>
      <w:spacing w:before="120" w:after="120"/>
    </w:pPr>
    <w:rPr>
      <w:rFonts w:ascii="Arial" w:hAnsi="Arial" w:cs="Mangal"/>
      <w:i/>
      <w:iCs/>
      <w:sz w:val="20"/>
      <w:szCs w:val="24"/>
      <w:lang w:eastAsia="ar-SA"/>
    </w:rPr>
  </w:style>
  <w:style w:type="paragraph" w:customStyle="1" w:styleId="62">
    <w:name w:val="Указатель6"/>
    <w:basedOn w:val="a"/>
    <w:rsid w:val="00BD252D"/>
    <w:pPr>
      <w:suppressLineNumbers/>
      <w:suppressAutoHyphens/>
    </w:pPr>
    <w:rPr>
      <w:rFonts w:ascii="Arial" w:hAnsi="Arial" w:cs="Mangal"/>
      <w:sz w:val="24"/>
      <w:szCs w:val="24"/>
      <w:lang w:eastAsia="ar-SA"/>
    </w:rPr>
  </w:style>
  <w:style w:type="paragraph" w:customStyle="1" w:styleId="20">
    <w:name w:val="Название2"/>
    <w:basedOn w:val="a"/>
    <w:rsid w:val="00BD252D"/>
    <w:pPr>
      <w:suppressLineNumbers/>
      <w:suppressAutoHyphens/>
      <w:spacing w:before="120" w:after="120"/>
    </w:pPr>
    <w:rPr>
      <w:rFonts w:ascii="Arial" w:hAnsi="Arial" w:cs="Mangal"/>
      <w:i/>
      <w:iCs/>
      <w:sz w:val="20"/>
      <w:szCs w:val="24"/>
      <w:lang w:eastAsia="ar-SA"/>
    </w:rPr>
  </w:style>
  <w:style w:type="paragraph" w:customStyle="1" w:styleId="51">
    <w:name w:val="Указатель5"/>
    <w:basedOn w:val="a"/>
    <w:rsid w:val="00BD252D"/>
    <w:pPr>
      <w:suppressLineNumbers/>
      <w:suppressAutoHyphens/>
    </w:pPr>
    <w:rPr>
      <w:rFonts w:ascii="Arial" w:hAnsi="Arial" w:cs="Mangal"/>
      <w:sz w:val="24"/>
      <w:szCs w:val="24"/>
      <w:lang w:eastAsia="ar-SA"/>
    </w:rPr>
  </w:style>
  <w:style w:type="paragraph" w:customStyle="1" w:styleId="33">
    <w:name w:val="Название объекта3"/>
    <w:basedOn w:val="a"/>
    <w:rsid w:val="00BD252D"/>
    <w:pPr>
      <w:suppressLineNumbers/>
      <w:suppressAutoHyphens/>
      <w:spacing w:before="120" w:after="120"/>
    </w:pPr>
    <w:rPr>
      <w:rFonts w:ascii="Arial" w:hAnsi="Arial" w:cs="Mangal"/>
      <w:i/>
      <w:iCs/>
      <w:sz w:val="20"/>
      <w:szCs w:val="24"/>
      <w:lang w:eastAsia="ar-SA"/>
    </w:rPr>
  </w:style>
  <w:style w:type="paragraph" w:customStyle="1" w:styleId="41">
    <w:name w:val="Указатель4"/>
    <w:basedOn w:val="a"/>
    <w:rsid w:val="00BD252D"/>
    <w:pPr>
      <w:suppressLineNumbers/>
      <w:suppressAutoHyphens/>
    </w:pPr>
    <w:rPr>
      <w:rFonts w:ascii="Arial" w:hAnsi="Arial" w:cs="Mangal"/>
      <w:sz w:val="24"/>
      <w:szCs w:val="24"/>
      <w:lang w:eastAsia="ar-SA"/>
    </w:rPr>
  </w:style>
  <w:style w:type="paragraph" w:customStyle="1" w:styleId="12">
    <w:name w:val="Название1"/>
    <w:basedOn w:val="a"/>
    <w:rsid w:val="00BD252D"/>
    <w:pPr>
      <w:suppressLineNumbers/>
      <w:suppressAutoHyphens/>
      <w:spacing w:before="120" w:after="120"/>
    </w:pPr>
    <w:rPr>
      <w:rFonts w:ascii="Arial" w:hAnsi="Arial" w:cs="Mangal"/>
      <w:i/>
      <w:iCs/>
      <w:sz w:val="20"/>
      <w:szCs w:val="24"/>
      <w:lang w:eastAsia="ar-SA"/>
    </w:rPr>
  </w:style>
  <w:style w:type="paragraph" w:customStyle="1" w:styleId="34">
    <w:name w:val="Указатель3"/>
    <w:basedOn w:val="a"/>
    <w:rsid w:val="00BD252D"/>
    <w:pPr>
      <w:suppressLineNumbers/>
      <w:suppressAutoHyphens/>
    </w:pPr>
    <w:rPr>
      <w:rFonts w:ascii="Arial" w:hAnsi="Arial" w:cs="Mangal"/>
      <w:sz w:val="24"/>
      <w:szCs w:val="24"/>
      <w:lang w:eastAsia="ar-SA"/>
    </w:rPr>
  </w:style>
  <w:style w:type="paragraph" w:customStyle="1" w:styleId="21">
    <w:name w:val="Название объекта2"/>
    <w:basedOn w:val="a"/>
    <w:rsid w:val="00BD252D"/>
    <w:pPr>
      <w:suppressLineNumbers/>
      <w:suppressAutoHyphens/>
      <w:spacing w:before="120" w:after="120"/>
    </w:pPr>
    <w:rPr>
      <w:rFonts w:cs="Mangal"/>
      <w:i/>
      <w:iCs/>
      <w:sz w:val="24"/>
      <w:szCs w:val="24"/>
      <w:lang w:eastAsia="ar-SA"/>
    </w:rPr>
  </w:style>
  <w:style w:type="paragraph" w:customStyle="1" w:styleId="22">
    <w:name w:val="Указатель2"/>
    <w:basedOn w:val="a"/>
    <w:rsid w:val="00BD252D"/>
    <w:pPr>
      <w:suppressLineNumbers/>
      <w:suppressAutoHyphens/>
    </w:pPr>
    <w:rPr>
      <w:rFonts w:cs="Mangal"/>
      <w:sz w:val="24"/>
      <w:szCs w:val="24"/>
      <w:lang w:eastAsia="ar-SA"/>
    </w:rPr>
  </w:style>
  <w:style w:type="paragraph" w:customStyle="1" w:styleId="13">
    <w:name w:val="Название объекта1"/>
    <w:basedOn w:val="a"/>
    <w:rsid w:val="00BD252D"/>
    <w:pPr>
      <w:suppressLineNumbers/>
      <w:suppressAutoHyphens/>
      <w:spacing w:before="120" w:after="120"/>
    </w:pPr>
    <w:rPr>
      <w:rFonts w:ascii="Arial" w:hAnsi="Arial" w:cs="Mangal"/>
      <w:i/>
      <w:iCs/>
      <w:sz w:val="20"/>
      <w:szCs w:val="24"/>
      <w:lang w:eastAsia="ar-SA"/>
    </w:rPr>
  </w:style>
  <w:style w:type="paragraph" w:customStyle="1" w:styleId="14">
    <w:name w:val="Указатель1"/>
    <w:basedOn w:val="a"/>
    <w:rsid w:val="00BD252D"/>
    <w:pPr>
      <w:suppressLineNumbers/>
      <w:suppressAutoHyphens/>
    </w:pPr>
    <w:rPr>
      <w:rFonts w:ascii="Arial" w:hAnsi="Arial" w:cs="Mangal"/>
      <w:sz w:val="24"/>
      <w:szCs w:val="24"/>
      <w:lang w:eastAsia="ar-SA"/>
    </w:rPr>
  </w:style>
  <w:style w:type="paragraph" w:customStyle="1" w:styleId="210">
    <w:name w:val="Основной текст 21"/>
    <w:basedOn w:val="a"/>
    <w:rsid w:val="00BD252D"/>
    <w:pPr>
      <w:suppressAutoHyphens/>
    </w:pPr>
    <w:rPr>
      <w:rFonts w:ascii="Arial" w:hAnsi="Arial" w:cs="Arial"/>
      <w:sz w:val="20"/>
      <w:szCs w:val="24"/>
      <w:lang w:eastAsia="ar-SA"/>
    </w:rPr>
  </w:style>
  <w:style w:type="paragraph" w:styleId="ad">
    <w:name w:val="header"/>
    <w:basedOn w:val="a"/>
    <w:link w:val="ae"/>
    <w:uiPriority w:val="99"/>
    <w:rsid w:val="00BD252D"/>
    <w:pPr>
      <w:tabs>
        <w:tab w:val="center" w:pos="4677"/>
        <w:tab w:val="right" w:pos="9355"/>
      </w:tabs>
      <w:suppressAutoHyphens/>
    </w:pPr>
    <w:rPr>
      <w:sz w:val="24"/>
      <w:szCs w:val="24"/>
      <w:lang w:eastAsia="ar-SA"/>
    </w:rPr>
  </w:style>
  <w:style w:type="character" w:customStyle="1" w:styleId="ae">
    <w:name w:val="Верхний колонтитул Знак"/>
    <w:basedOn w:val="a2"/>
    <w:link w:val="ad"/>
    <w:uiPriority w:val="99"/>
    <w:rsid w:val="00BD252D"/>
    <w:rPr>
      <w:rFonts w:ascii="Times New Roman" w:eastAsia="Times New Roman" w:hAnsi="Times New Roman" w:cs="Times New Roman"/>
      <w:sz w:val="24"/>
      <w:szCs w:val="24"/>
      <w:lang w:eastAsia="ar-SA"/>
    </w:rPr>
  </w:style>
  <w:style w:type="paragraph" w:styleId="af">
    <w:name w:val="footer"/>
    <w:basedOn w:val="a"/>
    <w:link w:val="af0"/>
    <w:rsid w:val="00BD252D"/>
    <w:pPr>
      <w:tabs>
        <w:tab w:val="center" w:pos="4677"/>
        <w:tab w:val="right" w:pos="9355"/>
      </w:tabs>
      <w:suppressAutoHyphens/>
    </w:pPr>
    <w:rPr>
      <w:sz w:val="24"/>
      <w:szCs w:val="24"/>
      <w:lang w:eastAsia="ar-SA"/>
    </w:rPr>
  </w:style>
  <w:style w:type="character" w:customStyle="1" w:styleId="af0">
    <w:name w:val="Нижний колонтитул Знак"/>
    <w:basedOn w:val="a2"/>
    <w:link w:val="af"/>
    <w:rsid w:val="00BD252D"/>
    <w:rPr>
      <w:rFonts w:ascii="Times New Roman" w:eastAsia="Times New Roman" w:hAnsi="Times New Roman" w:cs="Times New Roman"/>
      <w:sz w:val="24"/>
      <w:szCs w:val="24"/>
      <w:lang w:eastAsia="ar-SA"/>
    </w:rPr>
  </w:style>
  <w:style w:type="paragraph" w:customStyle="1" w:styleId="af1">
    <w:name w:val="Содержимое таблицы"/>
    <w:basedOn w:val="a"/>
    <w:rsid w:val="00BD252D"/>
    <w:pPr>
      <w:suppressLineNumbers/>
      <w:suppressAutoHyphens/>
    </w:pPr>
    <w:rPr>
      <w:sz w:val="24"/>
      <w:szCs w:val="24"/>
      <w:lang w:eastAsia="ar-SA"/>
    </w:rPr>
  </w:style>
  <w:style w:type="paragraph" w:styleId="af2">
    <w:name w:val="Body Text Indent"/>
    <w:basedOn w:val="a"/>
    <w:link w:val="af3"/>
    <w:rsid w:val="00BD252D"/>
    <w:pPr>
      <w:tabs>
        <w:tab w:val="left" w:pos="720"/>
      </w:tabs>
      <w:suppressAutoHyphens/>
      <w:ind w:firstLine="709"/>
      <w:jc w:val="both"/>
    </w:pPr>
    <w:rPr>
      <w:sz w:val="28"/>
      <w:szCs w:val="24"/>
      <w:lang w:eastAsia="ar-SA"/>
    </w:rPr>
  </w:style>
  <w:style w:type="character" w:customStyle="1" w:styleId="af3">
    <w:name w:val="Основной текст с отступом Знак"/>
    <w:basedOn w:val="a2"/>
    <w:link w:val="af2"/>
    <w:rsid w:val="00BD252D"/>
    <w:rPr>
      <w:rFonts w:ascii="Times New Roman" w:eastAsia="Times New Roman" w:hAnsi="Times New Roman" w:cs="Times New Roman"/>
      <w:sz w:val="28"/>
      <w:szCs w:val="24"/>
      <w:lang w:eastAsia="ar-SA"/>
    </w:rPr>
  </w:style>
  <w:style w:type="paragraph" w:customStyle="1" w:styleId="af4">
    <w:name w:val="Заголовок таблицы"/>
    <w:basedOn w:val="af1"/>
    <w:rsid w:val="00BD252D"/>
    <w:pPr>
      <w:jc w:val="center"/>
    </w:pPr>
    <w:rPr>
      <w:b/>
      <w:bCs/>
    </w:rPr>
  </w:style>
  <w:style w:type="paragraph" w:customStyle="1" w:styleId="ConsPlusDocList">
    <w:name w:val="ConsPlusDocList"/>
    <w:next w:val="a"/>
    <w:rsid w:val="00BD25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
    <w:rsid w:val="00BD25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uiPriority w:val="99"/>
    <w:rsid w:val="00BD252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BD252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rsid w:val="00BD252D"/>
    <w:pPr>
      <w:widowControl w:val="0"/>
      <w:suppressAutoHyphens/>
      <w:autoSpaceDE w:val="0"/>
      <w:spacing w:after="0" w:line="240" w:lineRule="auto"/>
    </w:pPr>
    <w:rPr>
      <w:rFonts w:ascii="Calibri" w:eastAsia="Arial" w:hAnsi="Calibri" w:cs="Calibri"/>
      <w:lang w:eastAsia="ar-SA"/>
    </w:rPr>
  </w:style>
  <w:style w:type="paragraph" w:styleId="af5">
    <w:name w:val="No Spacing"/>
    <w:qFormat/>
    <w:rsid w:val="00BD252D"/>
    <w:pPr>
      <w:suppressAutoHyphens/>
      <w:spacing w:after="0" w:line="240" w:lineRule="auto"/>
    </w:pPr>
    <w:rPr>
      <w:rFonts w:ascii="Times New Roman" w:eastAsia="Arial" w:hAnsi="Times New Roman" w:cs="Times New Roman"/>
      <w:sz w:val="20"/>
      <w:szCs w:val="20"/>
      <w:lang w:eastAsia="ar-SA"/>
    </w:rPr>
  </w:style>
  <w:style w:type="paragraph" w:customStyle="1" w:styleId="af6">
    <w:name w:val="Заголовок статьи"/>
    <w:basedOn w:val="a"/>
    <w:rsid w:val="00BD252D"/>
    <w:pPr>
      <w:tabs>
        <w:tab w:val="left" w:pos="3686"/>
      </w:tabs>
      <w:spacing w:before="240" w:after="120"/>
      <w:ind w:firstLine="709"/>
      <w:jc w:val="both"/>
    </w:pPr>
    <w:rPr>
      <w:b/>
      <w:sz w:val="28"/>
      <w:szCs w:val="20"/>
      <w:lang w:eastAsia="ar-SA"/>
    </w:rPr>
  </w:style>
  <w:style w:type="paragraph" w:customStyle="1" w:styleId="ConsNormal">
    <w:name w:val="ConsNormal"/>
    <w:rsid w:val="00BD252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f7">
    <w:name w:val="Акты"/>
    <w:basedOn w:val="a"/>
    <w:rsid w:val="00BD252D"/>
    <w:pPr>
      <w:suppressAutoHyphens/>
      <w:ind w:firstLine="709"/>
      <w:jc w:val="both"/>
    </w:pPr>
    <w:rPr>
      <w:sz w:val="28"/>
      <w:szCs w:val="28"/>
      <w:lang w:val="x-none" w:eastAsia="ar-SA"/>
    </w:rPr>
  </w:style>
  <w:style w:type="paragraph" w:customStyle="1" w:styleId="63">
    <w:name w:val="Акты 6 пт"/>
    <w:basedOn w:val="a"/>
    <w:rsid w:val="00BD252D"/>
    <w:pPr>
      <w:suppressAutoHyphens/>
      <w:spacing w:before="120"/>
      <w:ind w:firstLine="709"/>
      <w:jc w:val="both"/>
    </w:pPr>
    <w:rPr>
      <w:sz w:val="28"/>
      <w:szCs w:val="20"/>
      <w:lang w:eastAsia="ar-SA"/>
    </w:rPr>
  </w:style>
  <w:style w:type="paragraph" w:styleId="35">
    <w:name w:val="Body Text 3"/>
    <w:basedOn w:val="a"/>
    <w:link w:val="36"/>
    <w:uiPriority w:val="99"/>
    <w:semiHidden/>
    <w:rsid w:val="00BD252D"/>
    <w:pPr>
      <w:spacing w:after="120"/>
    </w:pPr>
    <w:rPr>
      <w:sz w:val="16"/>
      <w:szCs w:val="16"/>
    </w:rPr>
  </w:style>
  <w:style w:type="character" w:customStyle="1" w:styleId="36">
    <w:name w:val="Основной текст 3 Знак"/>
    <w:basedOn w:val="a2"/>
    <w:link w:val="35"/>
    <w:uiPriority w:val="99"/>
    <w:semiHidden/>
    <w:rsid w:val="00BD252D"/>
    <w:rPr>
      <w:rFonts w:ascii="Times New Roman" w:eastAsia="Times New Roman" w:hAnsi="Times New Roman" w:cs="Times New Roman"/>
      <w:sz w:val="16"/>
      <w:szCs w:val="16"/>
      <w:lang w:eastAsia="ru-RU"/>
    </w:rPr>
  </w:style>
  <w:style w:type="paragraph" w:styleId="af8">
    <w:name w:val="Normal (Web)"/>
    <w:basedOn w:val="a"/>
    <w:uiPriority w:val="99"/>
    <w:rsid w:val="00BD252D"/>
    <w:pPr>
      <w:spacing w:before="100" w:beforeAutospacing="1" w:after="100" w:afterAutospacing="1"/>
    </w:pPr>
    <w:rPr>
      <w:rFonts w:eastAsia="Calibri"/>
      <w:sz w:val="24"/>
      <w:szCs w:val="24"/>
    </w:rPr>
  </w:style>
  <w:style w:type="paragraph" w:styleId="af9">
    <w:name w:val="Balloon Text"/>
    <w:basedOn w:val="a"/>
    <w:link w:val="afa"/>
    <w:uiPriority w:val="99"/>
    <w:semiHidden/>
    <w:unhideWhenUsed/>
    <w:rsid w:val="00BD252D"/>
    <w:pPr>
      <w:suppressAutoHyphens/>
    </w:pPr>
    <w:rPr>
      <w:rFonts w:ascii="Segoe UI" w:hAnsi="Segoe UI" w:cs="Segoe UI"/>
      <w:sz w:val="18"/>
      <w:szCs w:val="18"/>
      <w:lang w:eastAsia="ar-SA"/>
    </w:rPr>
  </w:style>
  <w:style w:type="character" w:customStyle="1" w:styleId="afa">
    <w:name w:val="Текст выноски Знак"/>
    <w:basedOn w:val="a2"/>
    <w:link w:val="af9"/>
    <w:uiPriority w:val="99"/>
    <w:semiHidden/>
    <w:rsid w:val="00BD252D"/>
    <w:rPr>
      <w:rFonts w:ascii="Segoe UI" w:eastAsia="Times New Roman" w:hAnsi="Segoe UI" w:cs="Segoe UI"/>
      <w:sz w:val="18"/>
      <w:szCs w:val="18"/>
      <w:lang w:eastAsia="ar-SA"/>
    </w:rPr>
  </w:style>
  <w:style w:type="paragraph" w:customStyle="1" w:styleId="msonormalcxspmiddle">
    <w:name w:val="msonormalcxspmiddle"/>
    <w:basedOn w:val="a"/>
    <w:rsid w:val="00BD252D"/>
    <w:pPr>
      <w:spacing w:before="100" w:beforeAutospacing="1" w:after="100" w:afterAutospacing="1"/>
    </w:pPr>
  </w:style>
  <w:style w:type="table" w:styleId="afb">
    <w:name w:val="Table Grid"/>
    <w:basedOn w:val="a3"/>
    <w:uiPriority w:val="39"/>
    <w:rsid w:val="00BD2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uiPriority w:val="9"/>
    <w:semiHidden/>
    <w:rsid w:val="00D6590E"/>
    <w:rPr>
      <w:rFonts w:asciiTheme="majorHAnsi" w:eastAsiaTheme="majorEastAsia" w:hAnsiTheme="majorHAnsi" w:cstheme="majorBidi"/>
      <w:color w:val="1F4D78" w:themeColor="accent1" w:themeShade="7F"/>
      <w:sz w:val="26"/>
      <w:szCs w:val="26"/>
      <w:lang w:eastAsia="ru-RU"/>
    </w:rPr>
  </w:style>
  <w:style w:type="paragraph" w:customStyle="1" w:styleId="Default">
    <w:name w:val="Default"/>
    <w:uiPriority w:val="99"/>
    <w:rsid w:val="004D12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cattext">
    <w:name w:val="ecattext"/>
    <w:uiPriority w:val="99"/>
    <w:rsid w:val="004D12CD"/>
  </w:style>
  <w:style w:type="paragraph" w:customStyle="1" w:styleId="ConsPlusNormal">
    <w:name w:val="ConsPlusNormal"/>
    <w:uiPriority w:val="99"/>
    <w:rsid w:val="004D12CD"/>
    <w:pPr>
      <w:widowControl w:val="0"/>
      <w:autoSpaceDE w:val="0"/>
      <w:autoSpaceDN w:val="0"/>
      <w:spacing w:after="0" w:line="240" w:lineRule="auto"/>
    </w:pPr>
    <w:rPr>
      <w:rFonts w:ascii="Calibri" w:eastAsia="Times New Roman" w:hAnsi="Calibri" w:cs="Calibri"/>
      <w:szCs w:val="20"/>
      <w:lang w:eastAsia="ru-RU"/>
    </w:rPr>
  </w:style>
  <w:style w:type="paragraph" w:customStyle="1" w:styleId="afc">
    <w:name w:val="Знак Знак Знак Знак"/>
    <w:basedOn w:val="a"/>
    <w:rsid w:val="00FE1170"/>
    <w:pPr>
      <w:widowControl w:val="0"/>
      <w:adjustRightInd w:val="0"/>
      <w:spacing w:after="160" w:line="240" w:lineRule="exact"/>
      <w:jc w:val="right"/>
    </w:pPr>
    <w:rPr>
      <w:sz w:val="20"/>
      <w:szCs w:val="20"/>
      <w:lang w:val="en-GB" w:eastAsia="en-US"/>
    </w:rPr>
  </w:style>
  <w:style w:type="character" w:customStyle="1" w:styleId="afd">
    <w:name w:val="Гипертекстовая ссылка"/>
    <w:basedOn w:val="a2"/>
    <w:uiPriority w:val="99"/>
    <w:rsid w:val="00EA76FA"/>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1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BD252D"/>
    <w:pPr>
      <w:keepNext/>
      <w:numPr>
        <w:numId w:val="1"/>
      </w:numPr>
      <w:suppressAutoHyphens/>
      <w:outlineLvl w:val="0"/>
    </w:pPr>
    <w:rPr>
      <w:rFonts w:ascii="Arial" w:hAnsi="Arial" w:cs="Arial"/>
      <w:b/>
      <w:bCs/>
      <w:sz w:val="28"/>
      <w:szCs w:val="24"/>
      <w:lang w:eastAsia="ar-SA"/>
    </w:rPr>
  </w:style>
  <w:style w:type="paragraph" w:styleId="3">
    <w:name w:val="heading 3"/>
    <w:basedOn w:val="a0"/>
    <w:next w:val="a1"/>
    <w:link w:val="30"/>
    <w:qFormat/>
    <w:rsid w:val="00BD252D"/>
    <w:pPr>
      <w:numPr>
        <w:ilvl w:val="2"/>
        <w:numId w:val="1"/>
      </w:numPr>
      <w:outlineLvl w:val="2"/>
    </w:pPr>
    <w:rPr>
      <w:rFonts w:ascii="Times New Roman" w:eastAsia="SimSun" w:hAnsi="Times New Roman"/>
      <w:b/>
      <w:bCs/>
    </w:rPr>
  </w:style>
  <w:style w:type="paragraph" w:styleId="6">
    <w:name w:val="heading 6"/>
    <w:basedOn w:val="a"/>
    <w:next w:val="a"/>
    <w:link w:val="60"/>
    <w:uiPriority w:val="9"/>
    <w:semiHidden/>
    <w:unhideWhenUsed/>
    <w:qFormat/>
    <w:rsid w:val="00D6590E"/>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01">
    <w:name w:val="fontstyle01"/>
    <w:rsid w:val="008F20DA"/>
    <w:rPr>
      <w:rFonts w:ascii="Times New Roman" w:hAnsi="Times New Roman" w:cs="Times New Roman" w:hint="default"/>
      <w:b w:val="0"/>
      <w:bCs w:val="0"/>
      <w:i w:val="0"/>
      <w:iCs w:val="0"/>
      <w:color w:val="000000"/>
      <w:sz w:val="28"/>
      <w:szCs w:val="28"/>
    </w:rPr>
  </w:style>
  <w:style w:type="paragraph" w:customStyle="1" w:styleId="ConsPlusNonformat">
    <w:name w:val="ConsPlusNonformat"/>
    <w:rsid w:val="004965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965F5"/>
    <w:pPr>
      <w:ind w:left="720"/>
      <w:contextualSpacing/>
    </w:pPr>
  </w:style>
  <w:style w:type="character" w:customStyle="1" w:styleId="10">
    <w:name w:val="Заголовок 1 Знак"/>
    <w:basedOn w:val="a2"/>
    <w:link w:val="1"/>
    <w:rsid w:val="00BD252D"/>
    <w:rPr>
      <w:rFonts w:ascii="Arial" w:eastAsia="Times New Roman" w:hAnsi="Arial" w:cs="Arial"/>
      <w:b/>
      <w:bCs/>
      <w:sz w:val="28"/>
      <w:szCs w:val="24"/>
      <w:lang w:eastAsia="ar-SA"/>
    </w:rPr>
  </w:style>
  <w:style w:type="character" w:customStyle="1" w:styleId="30">
    <w:name w:val="Заголовок 3 Знак"/>
    <w:basedOn w:val="a2"/>
    <w:link w:val="3"/>
    <w:rsid w:val="00BD252D"/>
    <w:rPr>
      <w:rFonts w:ascii="Times New Roman" w:eastAsia="SimSun" w:hAnsi="Times New Roman" w:cs="Mangal"/>
      <w:b/>
      <w:bCs/>
      <w:sz w:val="28"/>
      <w:szCs w:val="28"/>
      <w:lang w:eastAsia="ar-SA"/>
    </w:rPr>
  </w:style>
  <w:style w:type="character" w:customStyle="1" w:styleId="WW8Num2z0">
    <w:name w:val="WW8Num2z0"/>
    <w:rsid w:val="00BD252D"/>
    <w:rPr>
      <w:rFonts w:ascii="Wingdings 2" w:hAnsi="Wingdings 2" w:cs="OpenSymbol"/>
    </w:rPr>
  </w:style>
  <w:style w:type="character" w:customStyle="1" w:styleId="Absatz-Standardschriftart">
    <w:name w:val="Absatz-Standardschriftart"/>
    <w:rsid w:val="00BD252D"/>
  </w:style>
  <w:style w:type="character" w:customStyle="1" w:styleId="WW-Absatz-Standardschriftart">
    <w:name w:val="WW-Absatz-Standardschriftart"/>
    <w:rsid w:val="00BD252D"/>
  </w:style>
  <w:style w:type="character" w:customStyle="1" w:styleId="8">
    <w:name w:val="Основной шрифт абзаца8"/>
    <w:rsid w:val="00BD252D"/>
  </w:style>
  <w:style w:type="character" w:customStyle="1" w:styleId="7">
    <w:name w:val="Основной шрифт абзаца7"/>
    <w:rsid w:val="00BD252D"/>
  </w:style>
  <w:style w:type="character" w:customStyle="1" w:styleId="WW-Absatz-Standardschriftart1">
    <w:name w:val="WW-Absatz-Standardschriftart1"/>
    <w:rsid w:val="00BD252D"/>
  </w:style>
  <w:style w:type="character" w:customStyle="1" w:styleId="61">
    <w:name w:val="Основной шрифт абзаца6"/>
    <w:rsid w:val="00BD252D"/>
  </w:style>
  <w:style w:type="character" w:customStyle="1" w:styleId="5">
    <w:name w:val="Основной шрифт абзаца5"/>
    <w:rsid w:val="00BD252D"/>
  </w:style>
  <w:style w:type="character" w:customStyle="1" w:styleId="WW8Num3z0">
    <w:name w:val="WW8Num3z0"/>
    <w:rsid w:val="00BD252D"/>
    <w:rPr>
      <w:rFonts w:ascii="Wingdings 2" w:hAnsi="Wingdings 2" w:cs="OpenSymbol"/>
    </w:rPr>
  </w:style>
  <w:style w:type="character" w:customStyle="1" w:styleId="WW8Num4z0">
    <w:name w:val="WW8Num4z0"/>
    <w:rsid w:val="00BD252D"/>
    <w:rPr>
      <w:rFonts w:ascii="Wingdings 2" w:hAnsi="Wingdings 2" w:cs="OpenSymbol"/>
    </w:rPr>
  </w:style>
  <w:style w:type="character" w:customStyle="1" w:styleId="WW8Num5z0">
    <w:name w:val="WW8Num5z0"/>
    <w:rsid w:val="00BD252D"/>
    <w:rPr>
      <w:rFonts w:ascii="Wingdings 2" w:hAnsi="Wingdings 2" w:cs="OpenSymbol"/>
    </w:rPr>
  </w:style>
  <w:style w:type="character" w:customStyle="1" w:styleId="WW8Num6z0">
    <w:name w:val="WW8Num6z0"/>
    <w:rsid w:val="00BD252D"/>
    <w:rPr>
      <w:rFonts w:ascii="Symbol" w:hAnsi="Symbol" w:cs="OpenSymbol"/>
    </w:rPr>
  </w:style>
  <w:style w:type="character" w:customStyle="1" w:styleId="WW8Num7z0">
    <w:name w:val="WW8Num7z0"/>
    <w:rsid w:val="00BD252D"/>
    <w:rPr>
      <w:rFonts w:ascii="Symbol" w:hAnsi="Symbol" w:cs="OpenSymbol"/>
    </w:rPr>
  </w:style>
  <w:style w:type="character" w:customStyle="1" w:styleId="WW-Absatz-Standardschriftart11">
    <w:name w:val="WW-Absatz-Standardschriftart11"/>
    <w:rsid w:val="00BD252D"/>
  </w:style>
  <w:style w:type="character" w:customStyle="1" w:styleId="WW-Absatz-Standardschriftart111">
    <w:name w:val="WW-Absatz-Standardschriftart111"/>
    <w:rsid w:val="00BD252D"/>
  </w:style>
  <w:style w:type="character" w:customStyle="1" w:styleId="WW-Absatz-Standardschriftart1111">
    <w:name w:val="WW-Absatz-Standardschriftart1111"/>
    <w:rsid w:val="00BD252D"/>
  </w:style>
  <w:style w:type="character" w:customStyle="1" w:styleId="WW-Absatz-Standardschriftart11111">
    <w:name w:val="WW-Absatz-Standardschriftart11111"/>
    <w:rsid w:val="00BD252D"/>
  </w:style>
  <w:style w:type="character" w:customStyle="1" w:styleId="WW-Absatz-Standardschriftart111111">
    <w:name w:val="WW-Absatz-Standardschriftart111111"/>
    <w:rsid w:val="00BD252D"/>
  </w:style>
  <w:style w:type="character" w:customStyle="1" w:styleId="WW-Absatz-Standardschriftart1111111">
    <w:name w:val="WW-Absatz-Standardschriftart1111111"/>
    <w:rsid w:val="00BD252D"/>
  </w:style>
  <w:style w:type="character" w:customStyle="1" w:styleId="WW-Absatz-Standardschriftart11111111">
    <w:name w:val="WW-Absatz-Standardschriftart11111111"/>
    <w:rsid w:val="00BD252D"/>
  </w:style>
  <w:style w:type="character" w:customStyle="1" w:styleId="WW-Absatz-Standardschriftart111111111">
    <w:name w:val="WW-Absatz-Standardschriftart111111111"/>
    <w:rsid w:val="00BD252D"/>
  </w:style>
  <w:style w:type="character" w:customStyle="1" w:styleId="WW-Absatz-Standardschriftart1111111111">
    <w:name w:val="WW-Absatz-Standardschriftart1111111111"/>
    <w:rsid w:val="00BD252D"/>
  </w:style>
  <w:style w:type="character" w:customStyle="1" w:styleId="4">
    <w:name w:val="Основной шрифт абзаца4"/>
    <w:rsid w:val="00BD252D"/>
  </w:style>
  <w:style w:type="character" w:customStyle="1" w:styleId="WW-Absatz-Standardschriftart11111111111">
    <w:name w:val="WW-Absatz-Standardschriftart11111111111"/>
    <w:rsid w:val="00BD252D"/>
  </w:style>
  <w:style w:type="character" w:customStyle="1" w:styleId="WW-Absatz-Standardschriftart111111111111">
    <w:name w:val="WW-Absatz-Standardschriftart111111111111"/>
    <w:rsid w:val="00BD252D"/>
  </w:style>
  <w:style w:type="character" w:customStyle="1" w:styleId="WW-Absatz-Standardschriftart1111111111111">
    <w:name w:val="WW-Absatz-Standardschriftart1111111111111"/>
    <w:rsid w:val="00BD252D"/>
  </w:style>
  <w:style w:type="character" w:customStyle="1" w:styleId="WW-Absatz-Standardschriftart11111111111111">
    <w:name w:val="WW-Absatz-Standardschriftart11111111111111"/>
    <w:rsid w:val="00BD252D"/>
  </w:style>
  <w:style w:type="character" w:customStyle="1" w:styleId="WW-Absatz-Standardschriftart111111111111111">
    <w:name w:val="WW-Absatz-Standardschriftart111111111111111"/>
    <w:rsid w:val="00BD252D"/>
  </w:style>
  <w:style w:type="character" w:customStyle="1" w:styleId="31">
    <w:name w:val="Основной шрифт абзаца3"/>
    <w:rsid w:val="00BD252D"/>
  </w:style>
  <w:style w:type="character" w:customStyle="1" w:styleId="2">
    <w:name w:val="Основной шрифт абзаца2"/>
    <w:rsid w:val="00BD252D"/>
  </w:style>
  <w:style w:type="character" w:customStyle="1" w:styleId="WW-Absatz-Standardschriftart1111111111111111">
    <w:name w:val="WW-Absatz-Standardschriftart1111111111111111"/>
    <w:rsid w:val="00BD252D"/>
  </w:style>
  <w:style w:type="character" w:customStyle="1" w:styleId="WW8Num3z1">
    <w:name w:val="WW8Num3z1"/>
    <w:rsid w:val="00BD252D"/>
    <w:rPr>
      <w:b/>
    </w:rPr>
  </w:style>
  <w:style w:type="character" w:customStyle="1" w:styleId="WW-Absatz-Standardschriftart11111111111111111">
    <w:name w:val="WW-Absatz-Standardschriftart11111111111111111"/>
    <w:rsid w:val="00BD252D"/>
  </w:style>
  <w:style w:type="character" w:customStyle="1" w:styleId="WW-Absatz-Standardschriftart111111111111111111">
    <w:name w:val="WW-Absatz-Standardschriftart111111111111111111"/>
    <w:rsid w:val="00BD252D"/>
  </w:style>
  <w:style w:type="character" w:customStyle="1" w:styleId="WW-Absatz-Standardschriftart1111111111111111111">
    <w:name w:val="WW-Absatz-Standardschriftart1111111111111111111"/>
    <w:rsid w:val="00BD252D"/>
  </w:style>
  <w:style w:type="character" w:customStyle="1" w:styleId="WW-Absatz-Standardschriftart11111111111111111111">
    <w:name w:val="WW-Absatz-Standardschriftart11111111111111111111"/>
    <w:rsid w:val="00BD252D"/>
  </w:style>
  <w:style w:type="character" w:customStyle="1" w:styleId="WW-Absatz-Standardschriftart111111111111111111111">
    <w:name w:val="WW-Absatz-Standardschriftart111111111111111111111"/>
    <w:rsid w:val="00BD252D"/>
  </w:style>
  <w:style w:type="character" w:customStyle="1" w:styleId="WW-Absatz-Standardschriftart1111111111111111111111">
    <w:name w:val="WW-Absatz-Standardschriftart1111111111111111111111"/>
    <w:rsid w:val="00BD252D"/>
  </w:style>
  <w:style w:type="character" w:customStyle="1" w:styleId="WW-Absatz-Standardschriftart11111111111111111111111">
    <w:name w:val="WW-Absatz-Standardschriftart11111111111111111111111"/>
    <w:rsid w:val="00BD252D"/>
  </w:style>
  <w:style w:type="character" w:customStyle="1" w:styleId="WW-Absatz-Standardschriftart111111111111111111111111">
    <w:name w:val="WW-Absatz-Standardschriftart111111111111111111111111"/>
    <w:rsid w:val="00BD252D"/>
  </w:style>
  <w:style w:type="character" w:customStyle="1" w:styleId="WW-Absatz-Standardschriftart1111111111111111111111111">
    <w:name w:val="WW-Absatz-Standardschriftart1111111111111111111111111"/>
    <w:rsid w:val="00BD252D"/>
  </w:style>
  <w:style w:type="character" w:customStyle="1" w:styleId="11">
    <w:name w:val="Основной шрифт абзаца1"/>
    <w:rsid w:val="00BD252D"/>
  </w:style>
  <w:style w:type="character" w:styleId="a6">
    <w:name w:val="Hyperlink"/>
    <w:rsid w:val="00BD252D"/>
    <w:rPr>
      <w:color w:val="000080"/>
      <w:u w:val="single"/>
    </w:rPr>
  </w:style>
  <w:style w:type="character" w:customStyle="1" w:styleId="a7">
    <w:name w:val="Символ нумерации"/>
    <w:rsid w:val="00BD252D"/>
  </w:style>
  <w:style w:type="character" w:customStyle="1" w:styleId="a8">
    <w:name w:val="Маркеры списка"/>
    <w:rsid w:val="00BD252D"/>
    <w:rPr>
      <w:rFonts w:ascii="OpenSymbol" w:eastAsia="OpenSymbol" w:hAnsi="OpenSymbol" w:cs="OpenSymbol"/>
    </w:rPr>
  </w:style>
  <w:style w:type="character" w:customStyle="1" w:styleId="WW8Num13z1">
    <w:name w:val="WW8Num13z1"/>
    <w:rsid w:val="00BD252D"/>
    <w:rPr>
      <w:b/>
    </w:rPr>
  </w:style>
  <w:style w:type="character" w:customStyle="1" w:styleId="ListLabel1">
    <w:name w:val="ListLabel 1"/>
    <w:rsid w:val="00BD252D"/>
    <w:rPr>
      <w:rFonts w:ascii="Times New Roman" w:hAnsi="Times New Roman" w:cs="Times New Roman"/>
    </w:rPr>
  </w:style>
  <w:style w:type="character" w:styleId="a9">
    <w:name w:val="Strong"/>
    <w:qFormat/>
    <w:rsid w:val="00BD252D"/>
    <w:rPr>
      <w:rFonts w:ascii="Verdana" w:hAnsi="Verdana"/>
      <w:b/>
      <w:bCs/>
    </w:rPr>
  </w:style>
  <w:style w:type="character" w:customStyle="1" w:styleId="aa">
    <w:name w:val="Акты Знак"/>
    <w:rsid w:val="00BD252D"/>
    <w:rPr>
      <w:sz w:val="28"/>
      <w:szCs w:val="28"/>
    </w:rPr>
  </w:style>
  <w:style w:type="paragraph" w:customStyle="1" w:styleId="a0">
    <w:name w:val="Заголовок"/>
    <w:basedOn w:val="a"/>
    <w:next w:val="a1"/>
    <w:rsid w:val="00BD252D"/>
    <w:pPr>
      <w:keepNext/>
      <w:suppressAutoHyphens/>
      <w:spacing w:before="240" w:after="120"/>
    </w:pPr>
    <w:rPr>
      <w:rFonts w:ascii="Arial" w:eastAsia="Microsoft YaHei" w:hAnsi="Arial" w:cs="Mangal"/>
      <w:sz w:val="28"/>
      <w:szCs w:val="28"/>
      <w:lang w:eastAsia="ar-SA"/>
    </w:rPr>
  </w:style>
  <w:style w:type="paragraph" w:styleId="a1">
    <w:name w:val="Body Text"/>
    <w:basedOn w:val="a"/>
    <w:link w:val="ab"/>
    <w:rsid w:val="00BD252D"/>
    <w:pPr>
      <w:suppressAutoHyphens/>
      <w:jc w:val="both"/>
    </w:pPr>
    <w:rPr>
      <w:rFonts w:ascii="Arial" w:hAnsi="Arial" w:cs="Arial"/>
      <w:sz w:val="20"/>
      <w:szCs w:val="24"/>
      <w:lang w:eastAsia="ar-SA"/>
    </w:rPr>
  </w:style>
  <w:style w:type="character" w:customStyle="1" w:styleId="ab">
    <w:name w:val="Основной текст Знак"/>
    <w:basedOn w:val="a2"/>
    <w:link w:val="a1"/>
    <w:rsid w:val="00BD252D"/>
    <w:rPr>
      <w:rFonts w:ascii="Arial" w:eastAsia="Times New Roman" w:hAnsi="Arial" w:cs="Arial"/>
      <w:sz w:val="20"/>
      <w:szCs w:val="24"/>
      <w:lang w:eastAsia="ar-SA"/>
    </w:rPr>
  </w:style>
  <w:style w:type="paragraph" w:styleId="ac">
    <w:name w:val="List"/>
    <w:basedOn w:val="a1"/>
    <w:rsid w:val="00BD252D"/>
    <w:rPr>
      <w:rFonts w:cs="Mangal"/>
    </w:rPr>
  </w:style>
  <w:style w:type="paragraph" w:customStyle="1" w:styleId="50">
    <w:name w:val="Название5"/>
    <w:basedOn w:val="a"/>
    <w:rsid w:val="00BD252D"/>
    <w:pPr>
      <w:suppressLineNumbers/>
      <w:suppressAutoHyphens/>
      <w:spacing w:before="120" w:after="120"/>
    </w:pPr>
    <w:rPr>
      <w:rFonts w:ascii="Arial" w:hAnsi="Arial" w:cs="Mangal"/>
      <w:i/>
      <w:iCs/>
      <w:sz w:val="20"/>
      <w:szCs w:val="24"/>
      <w:lang w:eastAsia="ar-SA"/>
    </w:rPr>
  </w:style>
  <w:style w:type="paragraph" w:customStyle="1" w:styleId="80">
    <w:name w:val="Указатель8"/>
    <w:basedOn w:val="a"/>
    <w:rsid w:val="00BD252D"/>
    <w:pPr>
      <w:suppressLineNumbers/>
      <w:suppressAutoHyphens/>
    </w:pPr>
    <w:rPr>
      <w:rFonts w:ascii="Arial" w:hAnsi="Arial" w:cs="Mangal"/>
      <w:sz w:val="24"/>
      <w:szCs w:val="24"/>
      <w:lang w:eastAsia="ar-SA"/>
    </w:rPr>
  </w:style>
  <w:style w:type="paragraph" w:customStyle="1" w:styleId="40">
    <w:name w:val="Название4"/>
    <w:basedOn w:val="a"/>
    <w:rsid w:val="00BD252D"/>
    <w:pPr>
      <w:suppressLineNumbers/>
      <w:suppressAutoHyphens/>
      <w:spacing w:before="120" w:after="120"/>
    </w:pPr>
    <w:rPr>
      <w:rFonts w:ascii="Arial" w:hAnsi="Arial" w:cs="Mangal"/>
      <w:i/>
      <w:iCs/>
      <w:sz w:val="20"/>
      <w:szCs w:val="24"/>
      <w:lang w:eastAsia="ar-SA"/>
    </w:rPr>
  </w:style>
  <w:style w:type="paragraph" w:customStyle="1" w:styleId="70">
    <w:name w:val="Указатель7"/>
    <w:basedOn w:val="a"/>
    <w:rsid w:val="00BD252D"/>
    <w:pPr>
      <w:suppressLineNumbers/>
      <w:suppressAutoHyphens/>
    </w:pPr>
    <w:rPr>
      <w:rFonts w:ascii="Arial" w:hAnsi="Arial" w:cs="Mangal"/>
      <w:sz w:val="24"/>
      <w:szCs w:val="24"/>
      <w:lang w:eastAsia="ar-SA"/>
    </w:rPr>
  </w:style>
  <w:style w:type="paragraph" w:customStyle="1" w:styleId="32">
    <w:name w:val="Название3"/>
    <w:basedOn w:val="a"/>
    <w:rsid w:val="00BD252D"/>
    <w:pPr>
      <w:suppressLineNumbers/>
      <w:suppressAutoHyphens/>
      <w:spacing w:before="120" w:after="120"/>
    </w:pPr>
    <w:rPr>
      <w:rFonts w:ascii="Arial" w:hAnsi="Arial" w:cs="Mangal"/>
      <w:i/>
      <w:iCs/>
      <w:sz w:val="20"/>
      <w:szCs w:val="24"/>
      <w:lang w:eastAsia="ar-SA"/>
    </w:rPr>
  </w:style>
  <w:style w:type="paragraph" w:customStyle="1" w:styleId="62">
    <w:name w:val="Указатель6"/>
    <w:basedOn w:val="a"/>
    <w:rsid w:val="00BD252D"/>
    <w:pPr>
      <w:suppressLineNumbers/>
      <w:suppressAutoHyphens/>
    </w:pPr>
    <w:rPr>
      <w:rFonts w:ascii="Arial" w:hAnsi="Arial" w:cs="Mangal"/>
      <w:sz w:val="24"/>
      <w:szCs w:val="24"/>
      <w:lang w:eastAsia="ar-SA"/>
    </w:rPr>
  </w:style>
  <w:style w:type="paragraph" w:customStyle="1" w:styleId="20">
    <w:name w:val="Название2"/>
    <w:basedOn w:val="a"/>
    <w:rsid w:val="00BD252D"/>
    <w:pPr>
      <w:suppressLineNumbers/>
      <w:suppressAutoHyphens/>
      <w:spacing w:before="120" w:after="120"/>
    </w:pPr>
    <w:rPr>
      <w:rFonts w:ascii="Arial" w:hAnsi="Arial" w:cs="Mangal"/>
      <w:i/>
      <w:iCs/>
      <w:sz w:val="20"/>
      <w:szCs w:val="24"/>
      <w:lang w:eastAsia="ar-SA"/>
    </w:rPr>
  </w:style>
  <w:style w:type="paragraph" w:customStyle="1" w:styleId="51">
    <w:name w:val="Указатель5"/>
    <w:basedOn w:val="a"/>
    <w:rsid w:val="00BD252D"/>
    <w:pPr>
      <w:suppressLineNumbers/>
      <w:suppressAutoHyphens/>
    </w:pPr>
    <w:rPr>
      <w:rFonts w:ascii="Arial" w:hAnsi="Arial" w:cs="Mangal"/>
      <w:sz w:val="24"/>
      <w:szCs w:val="24"/>
      <w:lang w:eastAsia="ar-SA"/>
    </w:rPr>
  </w:style>
  <w:style w:type="paragraph" w:customStyle="1" w:styleId="33">
    <w:name w:val="Название объекта3"/>
    <w:basedOn w:val="a"/>
    <w:rsid w:val="00BD252D"/>
    <w:pPr>
      <w:suppressLineNumbers/>
      <w:suppressAutoHyphens/>
      <w:spacing w:before="120" w:after="120"/>
    </w:pPr>
    <w:rPr>
      <w:rFonts w:ascii="Arial" w:hAnsi="Arial" w:cs="Mangal"/>
      <w:i/>
      <w:iCs/>
      <w:sz w:val="20"/>
      <w:szCs w:val="24"/>
      <w:lang w:eastAsia="ar-SA"/>
    </w:rPr>
  </w:style>
  <w:style w:type="paragraph" w:customStyle="1" w:styleId="41">
    <w:name w:val="Указатель4"/>
    <w:basedOn w:val="a"/>
    <w:rsid w:val="00BD252D"/>
    <w:pPr>
      <w:suppressLineNumbers/>
      <w:suppressAutoHyphens/>
    </w:pPr>
    <w:rPr>
      <w:rFonts w:ascii="Arial" w:hAnsi="Arial" w:cs="Mangal"/>
      <w:sz w:val="24"/>
      <w:szCs w:val="24"/>
      <w:lang w:eastAsia="ar-SA"/>
    </w:rPr>
  </w:style>
  <w:style w:type="paragraph" w:customStyle="1" w:styleId="12">
    <w:name w:val="Название1"/>
    <w:basedOn w:val="a"/>
    <w:rsid w:val="00BD252D"/>
    <w:pPr>
      <w:suppressLineNumbers/>
      <w:suppressAutoHyphens/>
      <w:spacing w:before="120" w:after="120"/>
    </w:pPr>
    <w:rPr>
      <w:rFonts w:ascii="Arial" w:hAnsi="Arial" w:cs="Mangal"/>
      <w:i/>
      <w:iCs/>
      <w:sz w:val="20"/>
      <w:szCs w:val="24"/>
      <w:lang w:eastAsia="ar-SA"/>
    </w:rPr>
  </w:style>
  <w:style w:type="paragraph" w:customStyle="1" w:styleId="34">
    <w:name w:val="Указатель3"/>
    <w:basedOn w:val="a"/>
    <w:rsid w:val="00BD252D"/>
    <w:pPr>
      <w:suppressLineNumbers/>
      <w:suppressAutoHyphens/>
    </w:pPr>
    <w:rPr>
      <w:rFonts w:ascii="Arial" w:hAnsi="Arial" w:cs="Mangal"/>
      <w:sz w:val="24"/>
      <w:szCs w:val="24"/>
      <w:lang w:eastAsia="ar-SA"/>
    </w:rPr>
  </w:style>
  <w:style w:type="paragraph" w:customStyle="1" w:styleId="21">
    <w:name w:val="Название объекта2"/>
    <w:basedOn w:val="a"/>
    <w:rsid w:val="00BD252D"/>
    <w:pPr>
      <w:suppressLineNumbers/>
      <w:suppressAutoHyphens/>
      <w:spacing w:before="120" w:after="120"/>
    </w:pPr>
    <w:rPr>
      <w:rFonts w:cs="Mangal"/>
      <w:i/>
      <w:iCs/>
      <w:sz w:val="24"/>
      <w:szCs w:val="24"/>
      <w:lang w:eastAsia="ar-SA"/>
    </w:rPr>
  </w:style>
  <w:style w:type="paragraph" w:customStyle="1" w:styleId="22">
    <w:name w:val="Указатель2"/>
    <w:basedOn w:val="a"/>
    <w:rsid w:val="00BD252D"/>
    <w:pPr>
      <w:suppressLineNumbers/>
      <w:suppressAutoHyphens/>
    </w:pPr>
    <w:rPr>
      <w:rFonts w:cs="Mangal"/>
      <w:sz w:val="24"/>
      <w:szCs w:val="24"/>
      <w:lang w:eastAsia="ar-SA"/>
    </w:rPr>
  </w:style>
  <w:style w:type="paragraph" w:customStyle="1" w:styleId="13">
    <w:name w:val="Название объекта1"/>
    <w:basedOn w:val="a"/>
    <w:rsid w:val="00BD252D"/>
    <w:pPr>
      <w:suppressLineNumbers/>
      <w:suppressAutoHyphens/>
      <w:spacing w:before="120" w:after="120"/>
    </w:pPr>
    <w:rPr>
      <w:rFonts w:ascii="Arial" w:hAnsi="Arial" w:cs="Mangal"/>
      <w:i/>
      <w:iCs/>
      <w:sz w:val="20"/>
      <w:szCs w:val="24"/>
      <w:lang w:eastAsia="ar-SA"/>
    </w:rPr>
  </w:style>
  <w:style w:type="paragraph" w:customStyle="1" w:styleId="14">
    <w:name w:val="Указатель1"/>
    <w:basedOn w:val="a"/>
    <w:rsid w:val="00BD252D"/>
    <w:pPr>
      <w:suppressLineNumbers/>
      <w:suppressAutoHyphens/>
    </w:pPr>
    <w:rPr>
      <w:rFonts w:ascii="Arial" w:hAnsi="Arial" w:cs="Mangal"/>
      <w:sz w:val="24"/>
      <w:szCs w:val="24"/>
      <w:lang w:eastAsia="ar-SA"/>
    </w:rPr>
  </w:style>
  <w:style w:type="paragraph" w:customStyle="1" w:styleId="210">
    <w:name w:val="Основной текст 21"/>
    <w:basedOn w:val="a"/>
    <w:rsid w:val="00BD252D"/>
    <w:pPr>
      <w:suppressAutoHyphens/>
    </w:pPr>
    <w:rPr>
      <w:rFonts w:ascii="Arial" w:hAnsi="Arial" w:cs="Arial"/>
      <w:sz w:val="20"/>
      <w:szCs w:val="24"/>
      <w:lang w:eastAsia="ar-SA"/>
    </w:rPr>
  </w:style>
  <w:style w:type="paragraph" w:styleId="ad">
    <w:name w:val="header"/>
    <w:basedOn w:val="a"/>
    <w:link w:val="ae"/>
    <w:uiPriority w:val="99"/>
    <w:rsid w:val="00BD252D"/>
    <w:pPr>
      <w:tabs>
        <w:tab w:val="center" w:pos="4677"/>
        <w:tab w:val="right" w:pos="9355"/>
      </w:tabs>
      <w:suppressAutoHyphens/>
    </w:pPr>
    <w:rPr>
      <w:sz w:val="24"/>
      <w:szCs w:val="24"/>
      <w:lang w:eastAsia="ar-SA"/>
    </w:rPr>
  </w:style>
  <w:style w:type="character" w:customStyle="1" w:styleId="ae">
    <w:name w:val="Верхний колонтитул Знак"/>
    <w:basedOn w:val="a2"/>
    <w:link w:val="ad"/>
    <w:uiPriority w:val="99"/>
    <w:rsid w:val="00BD252D"/>
    <w:rPr>
      <w:rFonts w:ascii="Times New Roman" w:eastAsia="Times New Roman" w:hAnsi="Times New Roman" w:cs="Times New Roman"/>
      <w:sz w:val="24"/>
      <w:szCs w:val="24"/>
      <w:lang w:eastAsia="ar-SA"/>
    </w:rPr>
  </w:style>
  <w:style w:type="paragraph" w:styleId="af">
    <w:name w:val="footer"/>
    <w:basedOn w:val="a"/>
    <w:link w:val="af0"/>
    <w:rsid w:val="00BD252D"/>
    <w:pPr>
      <w:tabs>
        <w:tab w:val="center" w:pos="4677"/>
        <w:tab w:val="right" w:pos="9355"/>
      </w:tabs>
      <w:suppressAutoHyphens/>
    </w:pPr>
    <w:rPr>
      <w:sz w:val="24"/>
      <w:szCs w:val="24"/>
      <w:lang w:eastAsia="ar-SA"/>
    </w:rPr>
  </w:style>
  <w:style w:type="character" w:customStyle="1" w:styleId="af0">
    <w:name w:val="Нижний колонтитул Знак"/>
    <w:basedOn w:val="a2"/>
    <w:link w:val="af"/>
    <w:rsid w:val="00BD252D"/>
    <w:rPr>
      <w:rFonts w:ascii="Times New Roman" w:eastAsia="Times New Roman" w:hAnsi="Times New Roman" w:cs="Times New Roman"/>
      <w:sz w:val="24"/>
      <w:szCs w:val="24"/>
      <w:lang w:eastAsia="ar-SA"/>
    </w:rPr>
  </w:style>
  <w:style w:type="paragraph" w:customStyle="1" w:styleId="af1">
    <w:name w:val="Содержимое таблицы"/>
    <w:basedOn w:val="a"/>
    <w:rsid w:val="00BD252D"/>
    <w:pPr>
      <w:suppressLineNumbers/>
      <w:suppressAutoHyphens/>
    </w:pPr>
    <w:rPr>
      <w:sz w:val="24"/>
      <w:szCs w:val="24"/>
      <w:lang w:eastAsia="ar-SA"/>
    </w:rPr>
  </w:style>
  <w:style w:type="paragraph" w:styleId="af2">
    <w:name w:val="Body Text Indent"/>
    <w:basedOn w:val="a"/>
    <w:link w:val="af3"/>
    <w:rsid w:val="00BD252D"/>
    <w:pPr>
      <w:tabs>
        <w:tab w:val="left" w:pos="720"/>
      </w:tabs>
      <w:suppressAutoHyphens/>
      <w:ind w:firstLine="709"/>
      <w:jc w:val="both"/>
    </w:pPr>
    <w:rPr>
      <w:sz w:val="28"/>
      <w:szCs w:val="24"/>
      <w:lang w:eastAsia="ar-SA"/>
    </w:rPr>
  </w:style>
  <w:style w:type="character" w:customStyle="1" w:styleId="af3">
    <w:name w:val="Основной текст с отступом Знак"/>
    <w:basedOn w:val="a2"/>
    <w:link w:val="af2"/>
    <w:rsid w:val="00BD252D"/>
    <w:rPr>
      <w:rFonts w:ascii="Times New Roman" w:eastAsia="Times New Roman" w:hAnsi="Times New Roman" w:cs="Times New Roman"/>
      <w:sz w:val="28"/>
      <w:szCs w:val="24"/>
      <w:lang w:eastAsia="ar-SA"/>
    </w:rPr>
  </w:style>
  <w:style w:type="paragraph" w:customStyle="1" w:styleId="af4">
    <w:name w:val="Заголовок таблицы"/>
    <w:basedOn w:val="af1"/>
    <w:rsid w:val="00BD252D"/>
    <w:pPr>
      <w:jc w:val="center"/>
    </w:pPr>
    <w:rPr>
      <w:b/>
      <w:bCs/>
    </w:rPr>
  </w:style>
  <w:style w:type="paragraph" w:customStyle="1" w:styleId="ConsPlusDocList">
    <w:name w:val="ConsPlusDocList"/>
    <w:next w:val="a"/>
    <w:rsid w:val="00BD25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
    <w:rsid w:val="00BD25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uiPriority w:val="99"/>
    <w:rsid w:val="00BD252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BD252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rsid w:val="00BD252D"/>
    <w:pPr>
      <w:widowControl w:val="0"/>
      <w:suppressAutoHyphens/>
      <w:autoSpaceDE w:val="0"/>
      <w:spacing w:after="0" w:line="240" w:lineRule="auto"/>
    </w:pPr>
    <w:rPr>
      <w:rFonts w:ascii="Calibri" w:eastAsia="Arial" w:hAnsi="Calibri" w:cs="Calibri"/>
      <w:lang w:eastAsia="ar-SA"/>
    </w:rPr>
  </w:style>
  <w:style w:type="paragraph" w:styleId="af5">
    <w:name w:val="No Spacing"/>
    <w:qFormat/>
    <w:rsid w:val="00BD252D"/>
    <w:pPr>
      <w:suppressAutoHyphens/>
      <w:spacing w:after="0" w:line="240" w:lineRule="auto"/>
    </w:pPr>
    <w:rPr>
      <w:rFonts w:ascii="Times New Roman" w:eastAsia="Arial" w:hAnsi="Times New Roman" w:cs="Times New Roman"/>
      <w:sz w:val="20"/>
      <w:szCs w:val="20"/>
      <w:lang w:eastAsia="ar-SA"/>
    </w:rPr>
  </w:style>
  <w:style w:type="paragraph" w:customStyle="1" w:styleId="af6">
    <w:name w:val="Заголовок статьи"/>
    <w:basedOn w:val="a"/>
    <w:rsid w:val="00BD252D"/>
    <w:pPr>
      <w:tabs>
        <w:tab w:val="left" w:pos="3686"/>
      </w:tabs>
      <w:spacing w:before="240" w:after="120"/>
      <w:ind w:firstLine="709"/>
      <w:jc w:val="both"/>
    </w:pPr>
    <w:rPr>
      <w:b/>
      <w:sz w:val="28"/>
      <w:szCs w:val="20"/>
      <w:lang w:eastAsia="ar-SA"/>
    </w:rPr>
  </w:style>
  <w:style w:type="paragraph" w:customStyle="1" w:styleId="ConsNormal">
    <w:name w:val="ConsNormal"/>
    <w:rsid w:val="00BD252D"/>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af7">
    <w:name w:val="Акты"/>
    <w:basedOn w:val="a"/>
    <w:rsid w:val="00BD252D"/>
    <w:pPr>
      <w:suppressAutoHyphens/>
      <w:ind w:firstLine="709"/>
      <w:jc w:val="both"/>
    </w:pPr>
    <w:rPr>
      <w:sz w:val="28"/>
      <w:szCs w:val="28"/>
      <w:lang w:val="x-none" w:eastAsia="ar-SA"/>
    </w:rPr>
  </w:style>
  <w:style w:type="paragraph" w:customStyle="1" w:styleId="63">
    <w:name w:val="Акты 6 пт"/>
    <w:basedOn w:val="a"/>
    <w:rsid w:val="00BD252D"/>
    <w:pPr>
      <w:suppressAutoHyphens/>
      <w:spacing w:before="120"/>
      <w:ind w:firstLine="709"/>
      <w:jc w:val="both"/>
    </w:pPr>
    <w:rPr>
      <w:sz w:val="28"/>
      <w:szCs w:val="20"/>
      <w:lang w:eastAsia="ar-SA"/>
    </w:rPr>
  </w:style>
  <w:style w:type="paragraph" w:styleId="35">
    <w:name w:val="Body Text 3"/>
    <w:basedOn w:val="a"/>
    <w:link w:val="36"/>
    <w:uiPriority w:val="99"/>
    <w:semiHidden/>
    <w:rsid w:val="00BD252D"/>
    <w:pPr>
      <w:spacing w:after="120"/>
    </w:pPr>
    <w:rPr>
      <w:sz w:val="16"/>
      <w:szCs w:val="16"/>
    </w:rPr>
  </w:style>
  <w:style w:type="character" w:customStyle="1" w:styleId="36">
    <w:name w:val="Основной текст 3 Знак"/>
    <w:basedOn w:val="a2"/>
    <w:link w:val="35"/>
    <w:uiPriority w:val="99"/>
    <w:semiHidden/>
    <w:rsid w:val="00BD252D"/>
    <w:rPr>
      <w:rFonts w:ascii="Times New Roman" w:eastAsia="Times New Roman" w:hAnsi="Times New Roman" w:cs="Times New Roman"/>
      <w:sz w:val="16"/>
      <w:szCs w:val="16"/>
      <w:lang w:eastAsia="ru-RU"/>
    </w:rPr>
  </w:style>
  <w:style w:type="paragraph" w:styleId="af8">
    <w:name w:val="Normal (Web)"/>
    <w:basedOn w:val="a"/>
    <w:uiPriority w:val="99"/>
    <w:rsid w:val="00BD252D"/>
    <w:pPr>
      <w:spacing w:before="100" w:beforeAutospacing="1" w:after="100" w:afterAutospacing="1"/>
    </w:pPr>
    <w:rPr>
      <w:rFonts w:eastAsia="Calibri"/>
      <w:sz w:val="24"/>
      <w:szCs w:val="24"/>
    </w:rPr>
  </w:style>
  <w:style w:type="paragraph" w:styleId="af9">
    <w:name w:val="Balloon Text"/>
    <w:basedOn w:val="a"/>
    <w:link w:val="afa"/>
    <w:uiPriority w:val="99"/>
    <w:semiHidden/>
    <w:unhideWhenUsed/>
    <w:rsid w:val="00BD252D"/>
    <w:pPr>
      <w:suppressAutoHyphens/>
    </w:pPr>
    <w:rPr>
      <w:rFonts w:ascii="Segoe UI" w:hAnsi="Segoe UI" w:cs="Segoe UI"/>
      <w:sz w:val="18"/>
      <w:szCs w:val="18"/>
      <w:lang w:eastAsia="ar-SA"/>
    </w:rPr>
  </w:style>
  <w:style w:type="character" w:customStyle="1" w:styleId="afa">
    <w:name w:val="Текст выноски Знак"/>
    <w:basedOn w:val="a2"/>
    <w:link w:val="af9"/>
    <w:uiPriority w:val="99"/>
    <w:semiHidden/>
    <w:rsid w:val="00BD252D"/>
    <w:rPr>
      <w:rFonts w:ascii="Segoe UI" w:eastAsia="Times New Roman" w:hAnsi="Segoe UI" w:cs="Segoe UI"/>
      <w:sz w:val="18"/>
      <w:szCs w:val="18"/>
      <w:lang w:eastAsia="ar-SA"/>
    </w:rPr>
  </w:style>
  <w:style w:type="paragraph" w:customStyle="1" w:styleId="msonormalcxspmiddle">
    <w:name w:val="msonormalcxspmiddle"/>
    <w:basedOn w:val="a"/>
    <w:rsid w:val="00BD252D"/>
    <w:pPr>
      <w:spacing w:before="100" w:beforeAutospacing="1" w:after="100" w:afterAutospacing="1"/>
    </w:pPr>
  </w:style>
  <w:style w:type="table" w:styleId="afb">
    <w:name w:val="Table Grid"/>
    <w:basedOn w:val="a3"/>
    <w:uiPriority w:val="39"/>
    <w:rsid w:val="00BD25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uiPriority w:val="9"/>
    <w:semiHidden/>
    <w:rsid w:val="00D6590E"/>
    <w:rPr>
      <w:rFonts w:asciiTheme="majorHAnsi" w:eastAsiaTheme="majorEastAsia" w:hAnsiTheme="majorHAnsi" w:cstheme="majorBidi"/>
      <w:color w:val="1F4D78" w:themeColor="accent1" w:themeShade="7F"/>
      <w:sz w:val="26"/>
      <w:szCs w:val="26"/>
      <w:lang w:eastAsia="ru-RU"/>
    </w:rPr>
  </w:style>
  <w:style w:type="paragraph" w:customStyle="1" w:styleId="Default">
    <w:name w:val="Default"/>
    <w:uiPriority w:val="99"/>
    <w:rsid w:val="004D12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cattext">
    <w:name w:val="ecattext"/>
    <w:uiPriority w:val="99"/>
    <w:rsid w:val="004D12CD"/>
  </w:style>
  <w:style w:type="paragraph" w:customStyle="1" w:styleId="ConsPlusNormal">
    <w:name w:val="ConsPlusNormal"/>
    <w:uiPriority w:val="99"/>
    <w:rsid w:val="004D12CD"/>
    <w:pPr>
      <w:widowControl w:val="0"/>
      <w:autoSpaceDE w:val="0"/>
      <w:autoSpaceDN w:val="0"/>
      <w:spacing w:after="0" w:line="240" w:lineRule="auto"/>
    </w:pPr>
    <w:rPr>
      <w:rFonts w:ascii="Calibri" w:eastAsia="Times New Roman" w:hAnsi="Calibri" w:cs="Calibri"/>
      <w:szCs w:val="20"/>
      <w:lang w:eastAsia="ru-RU"/>
    </w:rPr>
  </w:style>
  <w:style w:type="paragraph" w:customStyle="1" w:styleId="afc">
    <w:name w:val="Знак Знак Знак Знак"/>
    <w:basedOn w:val="a"/>
    <w:rsid w:val="00FE1170"/>
    <w:pPr>
      <w:widowControl w:val="0"/>
      <w:adjustRightInd w:val="0"/>
      <w:spacing w:after="160" w:line="240" w:lineRule="exact"/>
      <w:jc w:val="right"/>
    </w:pPr>
    <w:rPr>
      <w:sz w:val="20"/>
      <w:szCs w:val="20"/>
      <w:lang w:val="en-GB" w:eastAsia="en-US"/>
    </w:rPr>
  </w:style>
  <w:style w:type="character" w:customStyle="1" w:styleId="afd">
    <w:name w:val="Гипертекстовая ссылка"/>
    <w:basedOn w:val="a2"/>
    <w:uiPriority w:val="99"/>
    <w:rsid w:val="00EA76FA"/>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147">
      <w:bodyDiv w:val="1"/>
      <w:marLeft w:val="0"/>
      <w:marRight w:val="0"/>
      <w:marTop w:val="0"/>
      <w:marBottom w:val="0"/>
      <w:divBdr>
        <w:top w:val="none" w:sz="0" w:space="0" w:color="auto"/>
        <w:left w:val="none" w:sz="0" w:space="0" w:color="auto"/>
        <w:bottom w:val="none" w:sz="0" w:space="0" w:color="auto"/>
        <w:right w:val="none" w:sz="0" w:space="0" w:color="auto"/>
      </w:divBdr>
    </w:div>
    <w:div w:id="17082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849.0" TargetMode="External"/><Relationship Id="rId3" Type="http://schemas.openxmlformats.org/officeDocument/2006/relationships/styles" Target="styles.xml"/><Relationship Id="rId7" Type="http://schemas.openxmlformats.org/officeDocument/2006/relationships/hyperlink" Target="garantf1://12080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08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01E9-D408-42B8-952E-426F4A97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34531</TotalTime>
  <Pages>30</Pages>
  <Words>11316</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762</cp:revision>
  <cp:lastPrinted>2019-07-16T02:06:00Z</cp:lastPrinted>
  <dcterms:created xsi:type="dcterms:W3CDTF">2018-01-25T05:39:00Z</dcterms:created>
  <dcterms:modified xsi:type="dcterms:W3CDTF">2019-07-22T23:11:00Z</dcterms:modified>
</cp:coreProperties>
</file>