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A36" w:rsidRPr="004B7A36" w:rsidRDefault="004B7A36" w:rsidP="004B7A36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bookmarkStart w:id="0" w:name="_GoBack"/>
      <w:bookmarkEnd w:id="0"/>
      <w:r w:rsidRPr="004B7A36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Как можно быстро разблокировать приостановленные счета</w:t>
      </w:r>
    </w:p>
    <w:p w:rsidR="004B7A36" w:rsidRPr="004B7A36" w:rsidRDefault="004B7A36" w:rsidP="004B7A3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A36">
        <w:rPr>
          <w:rFonts w:ascii="Times New Roman" w:eastAsia="Times New Roman" w:hAnsi="Times New Roman" w:cs="Times New Roman"/>
          <w:sz w:val="26"/>
          <w:szCs w:val="26"/>
          <w:lang w:eastAsia="ru-RU"/>
        </w:rPr>
        <w:t>Счета, операции по которым приостановлены налоговым органом за неисполнение требований об уплате, подлежат разблокировке при условии погашения долга, в отношении которого действует такая блокировка. Ускорить этот процесс, а также получить дополнительную информацию, необходимую для возобновления операций, можно с помощью сервисов ФНС России.</w:t>
      </w:r>
    </w:p>
    <w:p w:rsidR="004B7A36" w:rsidRPr="004B7A36" w:rsidRDefault="004B7A36" w:rsidP="004B7A3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A36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Так, пользователи личных кабинетов (ЛК) юридических лиц и индивидуальных предпринимателей могут направить в налоговый орган обращение об отмене приостановления операций по счетам через сервис и приложить к нему подтверждающие документы о погашении долга перед бюджетом. Данной функцией уже воспользовались 25 тыс. налогоплательщиков. Напоминаем, что компании </w:t>
      </w:r>
      <w:hyperlink r:id="rId6" w:tgtFrame="blank" w:history="1">
        <w:r w:rsidRPr="004B7A3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могут завести свой ЛК</w:t>
        </w:r>
      </w:hyperlink>
      <w:r w:rsidRPr="004B7A36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обратившись в любой налоговый орган. Индивидуальные предприниматели также могут это сделать с помощью учетной записи ЛК ФЛ, подтвержденной на госуслугах, или усиленной квалифицированной электронной подписи.</w:t>
      </w:r>
    </w:p>
    <w:p w:rsidR="004B7A36" w:rsidRPr="004B7A36" w:rsidRDefault="004B7A36" w:rsidP="004B7A3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A36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Лица, не имеющие личных кабинетов, могут воспользоваться новым сервисом ФНС России </w:t>
      </w:r>
      <w:hyperlink r:id="rId7" w:tgtFrame="blank" w:history="1">
        <w:r w:rsidRPr="004B7A3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«Оперативная помощь: разблокировка счета»</w:t>
        </w:r>
      </w:hyperlink>
      <w:r w:rsidRPr="004B7A36">
        <w:rPr>
          <w:rFonts w:ascii="Times New Roman" w:eastAsia="Times New Roman" w:hAnsi="Times New Roman" w:cs="Times New Roman"/>
          <w:sz w:val="26"/>
          <w:szCs w:val="26"/>
          <w:lang w:eastAsia="ru-RU"/>
        </w:rPr>
        <w:t>. Он позволяет оперативно связаться с оператором Центра помощи по реабилитации счета. В течение суток по телефону, указанному в электронном сообщении налогоплательщика, будет предоставлена информация о текущем статусе решения о приостановлении счета и возможностях для его отмены.</w:t>
      </w:r>
    </w:p>
    <w:p w:rsidR="004B7A36" w:rsidRPr="004B7A36" w:rsidRDefault="004B7A36" w:rsidP="004B7A3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7A36" w:rsidRPr="004B7A36" w:rsidRDefault="004B7A36" w:rsidP="00DD484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4109" w:rsidRPr="00DD484B" w:rsidRDefault="00E625EF" w:rsidP="00DD484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B84109" w:rsidRPr="00DD484B" w:rsidSect="00DD484B">
      <w:pgSz w:w="11906" w:h="16838"/>
      <w:pgMar w:top="567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F4AD9"/>
    <w:multiLevelType w:val="hybridMultilevel"/>
    <w:tmpl w:val="4D96F588"/>
    <w:lvl w:ilvl="0" w:tplc="3EBC4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2674F2"/>
    <w:multiLevelType w:val="hybridMultilevel"/>
    <w:tmpl w:val="8C2ABD6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695"/>
    <w:rsid w:val="0015765B"/>
    <w:rsid w:val="00413695"/>
    <w:rsid w:val="004B7A36"/>
    <w:rsid w:val="00995604"/>
    <w:rsid w:val="00DD484B"/>
    <w:rsid w:val="00E625EF"/>
    <w:rsid w:val="00EB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13695"/>
    <w:rPr>
      <w:rFonts w:cs="Times New Roman"/>
      <w:color w:val="0000FF"/>
      <w:u w:val="single"/>
    </w:rPr>
  </w:style>
  <w:style w:type="paragraph" w:customStyle="1" w:styleId="a4">
    <w:name w:val="мониторинг"/>
    <w:basedOn w:val="a"/>
    <w:link w:val="a5"/>
    <w:qFormat/>
    <w:rsid w:val="00413695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мониторинг Знак"/>
    <w:basedOn w:val="a0"/>
    <w:link w:val="a4"/>
    <w:rsid w:val="0041369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List Paragraph"/>
    <w:basedOn w:val="a"/>
    <w:uiPriority w:val="34"/>
    <w:qFormat/>
    <w:rsid w:val="00DD48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13695"/>
    <w:rPr>
      <w:rFonts w:cs="Times New Roman"/>
      <w:color w:val="0000FF"/>
      <w:u w:val="single"/>
    </w:rPr>
  </w:style>
  <w:style w:type="paragraph" w:customStyle="1" w:styleId="a4">
    <w:name w:val="мониторинг"/>
    <w:basedOn w:val="a"/>
    <w:link w:val="a5"/>
    <w:qFormat/>
    <w:rsid w:val="00413695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мониторинг Знак"/>
    <w:basedOn w:val="a0"/>
    <w:link w:val="a4"/>
    <w:rsid w:val="0041369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List Paragraph"/>
    <w:basedOn w:val="a"/>
    <w:uiPriority w:val="34"/>
    <w:qFormat/>
    <w:rsid w:val="00DD4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nalog.gov.ru/rn77/service/unbloc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kul.nalog.ru/rules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1300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Сокорова Ольга Александровна</dc:creator>
  <cp:lastModifiedBy>User</cp:lastModifiedBy>
  <cp:revision>2</cp:revision>
  <cp:lastPrinted>2022-07-14T05:59:00Z</cp:lastPrinted>
  <dcterms:created xsi:type="dcterms:W3CDTF">2022-07-15T02:27:00Z</dcterms:created>
  <dcterms:modified xsi:type="dcterms:W3CDTF">2022-07-15T02:27:00Z</dcterms:modified>
</cp:coreProperties>
</file>