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97" w:rsidRPr="00141DBB" w:rsidRDefault="00FC0497" w:rsidP="00DB6545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41DBB">
        <w:rPr>
          <w:b/>
          <w:sz w:val="28"/>
          <w:szCs w:val="28"/>
        </w:rPr>
        <w:t xml:space="preserve">Более 50 тыс. граждан воспользовались обновленным сервисом </w:t>
      </w:r>
      <w:r w:rsidR="00141DBB" w:rsidRPr="00141DBB">
        <w:rPr>
          <w:b/>
          <w:sz w:val="28"/>
          <w:szCs w:val="28"/>
        </w:rPr>
        <w:t xml:space="preserve">                                  </w:t>
      </w:r>
      <w:r w:rsidRPr="00141DBB">
        <w:rPr>
          <w:b/>
          <w:sz w:val="28"/>
          <w:szCs w:val="28"/>
        </w:rPr>
        <w:t>для постановки на учет</w:t>
      </w:r>
    </w:p>
    <w:p w:rsidR="00FC0497" w:rsidRPr="00B370A6" w:rsidRDefault="00FC0497" w:rsidP="00DB6545">
      <w:pPr>
        <w:pStyle w:val="a4"/>
        <w:spacing w:line="360" w:lineRule="auto"/>
        <w:ind w:firstLine="708"/>
      </w:pPr>
      <w:bookmarkStart w:id="0" w:name="_GoBack"/>
      <w:bookmarkEnd w:id="0"/>
      <w:r w:rsidRPr="00B370A6">
        <w:t>Число обращений физических лиц к сервису по постановке на учет после его модернизации в апреле этого года выросло на 30 %. Так, если в марте им воспользовались 19,1 тыс. физических лиц, то в апреле - уже 25,6 тыс.</w:t>
      </w:r>
    </w:p>
    <w:p w:rsidR="00FC0497" w:rsidRDefault="00FC0497" w:rsidP="00DB6545">
      <w:pPr>
        <w:pStyle w:val="a4"/>
        <w:spacing w:line="360" w:lineRule="auto"/>
        <w:ind w:firstLine="708"/>
      </w:pPr>
      <w:r w:rsidRPr="00B370A6">
        <w:t>Обновленный сервис «</w:t>
      </w:r>
      <w:hyperlink r:id="rId5" w:tgtFrame="_blank" w:history="1">
        <w:r w:rsidRPr="00B370A6">
          <w:rPr>
            <w:rStyle w:val="a3"/>
          </w:rPr>
          <w:t>Подача заявления физического лица о постановке на учет в налоговом органе в Российской Федерации</w:t>
        </w:r>
      </w:hyperlink>
      <w:r w:rsidRPr="00B370A6">
        <w:t>» позволяет получить ИНН уже на следующий день после направления заявления. При личном обращении за ИНН в налоговую инспекцию срок постановки на учет и выдачи свидетельства не превышает пяти дней.</w:t>
      </w:r>
    </w:p>
    <w:p w:rsidR="00B84109" w:rsidRDefault="00DB6545" w:rsidP="00DB6545">
      <w:pPr>
        <w:spacing w:line="360" w:lineRule="auto"/>
        <w:jc w:val="both"/>
      </w:pPr>
    </w:p>
    <w:sectPr w:rsidR="00B84109" w:rsidSect="00FC049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7"/>
    <w:rsid w:val="00141DBB"/>
    <w:rsid w:val="0015765B"/>
    <w:rsid w:val="00995604"/>
    <w:rsid w:val="00DB6545"/>
    <w:rsid w:val="00F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0497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C049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C049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0497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C049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C049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zpu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2021-07-02T00:02:00Z</cp:lastPrinted>
  <dcterms:created xsi:type="dcterms:W3CDTF">2021-07-01T23:01:00Z</dcterms:created>
  <dcterms:modified xsi:type="dcterms:W3CDTF">2021-07-02T00:02:00Z</dcterms:modified>
</cp:coreProperties>
</file>