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Приморский Росреестр продолжает реализацию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«Земля для стройки»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реализации проекта «Земля для стройки» было выявлено 570 участков и территорий пригодных для вовлечения под жилищное строительство.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«Земля для стройки» это часть государственной программы «Национальная система пространственных данных». Формирование НСПД включено в перечень </w:t>
      </w:r>
      <w:hyperlink r:id="rId2">
        <w:r>
          <w:rPr>
            <w:rFonts w:cs="Times New Roman" w:ascii="Times New Roman" w:hAnsi="Times New Roman"/>
            <w:sz w:val="28"/>
            <w:szCs w:val="28"/>
            <w:u w:val="single"/>
          </w:rPr>
          <w:t>инициатив</w:t>
        </w:r>
      </w:hyperlink>
      <w:r>
        <w:rPr>
          <w:rFonts w:cs="Times New Roman" w:ascii="Times New Roman" w:hAnsi="Times New Roman"/>
          <w:sz w:val="28"/>
          <w:szCs w:val="28"/>
        </w:rPr>
        <w:t> 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заседании постоянно действующего оперативного штаба по вовлечению в оборот земельных участков и территорий в целях жилищного строительства и туристской индустрии в Приморском крае был сформирован и утвержден актуальный перечень земельных участков и территорий под строительство. На сегодняшний день Приморским Росреестром под индивидуальное жилищное строительство было выявлено 285,50 га (421 участок), а под застройку многоквартирных домов 905,92 га (149 участков и территорий).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что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Росреестром был запущен новый электронный сервис «Земля для стройки», размещённый на 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</w:rPr>
          <w:t>Публичной кадастровой карте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 (ПКК). Этот информационный ресурс содержит актуальную информацию о земельных участках и территориях под жилищное строительство. Воспользоваться сервисом могут все заинтересованные лица, как физические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shd w:fill="FFFFFF" w:val="clear"/>
        </w:rPr>
        <w:t>, так и юридические для возведения многоквартирных домов или коттеджных поселков, так и для частного строительства. Кроме этого, из привлекательных территорий для жилищного строительства на публичной кадастровой карте добавлены сведения о земельных участках, расположенных на о. Русский.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86fc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vernment.ru/news/43451/" TargetMode="External"/><Relationship Id="rId3" Type="http://schemas.openxmlformats.org/officeDocument/2006/relationships/hyperlink" Target="https://pkk.rosreest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LibreOffice/6.4.4.2$Linux_X86_64 LibreOffice_project/40$Build-2</Application>
  <Pages>1</Pages>
  <Words>199</Words>
  <Characters>1420</Characters>
  <CharactersWithSpaces>1615</CharactersWithSpaces>
  <Paragraphs>6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2023-08-21T03:42:00Z</dcterms:created>
  <dc:creator>Кошель Ольга Андреевна</dc:creator>
  <dc:description/>
  <dc:language>ru-RU</dc:language>
  <cp:lastModifiedBy>Кошель Ольга Андреевна</cp:lastModifiedBy>
  <dcterms:modified xsi:type="dcterms:W3CDTF">2023-08-21T06:03:00Z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Rosreestr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