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E" w:rsidRDefault="00A46F4E" w:rsidP="00A46F4E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Приложение 2</w:t>
      </w: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к Положению</w:t>
      </w: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</w:p>
    <w:p w:rsidR="00A46F4E" w:rsidRDefault="00A46F4E" w:rsidP="00C021D6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ПЕРЕЧЕНЬ</w:t>
      </w:r>
      <w:r w:rsidR="00C021D6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ДОКУМЕНТОВ И ЛОКАЛЬНЫХ АКТОВ ПОДВЕДОМСТВЕННОЙ ОРГАНИЗАЦИИ,</w:t>
      </w:r>
      <w:r w:rsidR="00C021D6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ЗАПРАШИВАЕМЫХ ПРИ ПРОВЕДЕНИИ МЕРОПРИЯТИЙ ПО КОНТРОЛЮ</w:t>
      </w:r>
    </w:p>
    <w:p w:rsidR="00A46F4E" w:rsidRDefault="00A46F4E" w:rsidP="00C021D6">
      <w:pPr>
        <w:jc w:val="center"/>
        <w:textAlignment w:val="baseline"/>
        <w:rPr>
          <w:sz w:val="28"/>
          <w:szCs w:val="28"/>
        </w:rPr>
      </w:pP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Коллективный договор Подведомственной организации;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номенклатура дел Подведомственной организации;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правила внутреннего трудового распорядка;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штатное расписание;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график отпусков;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трудовые договоры, журнал регистрации трудовых договоров;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личные карточки работников, документы, определяющие трудовые обязанности работников;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приказы по личному составу (о приеме, увольнении, переводе и т.д.);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журналы регистрации приказов;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приказы об отпусках, командировках;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табель учета рабочего времени;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расчетно-платежные ведомости;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журнал учета сверхурочной работы;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медицинские справки;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форма расчетного листка;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приказы о поощрении, наложении дисциплинарного взыскания;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положение об аттестации, приказ о создании аттестационной комиссии, отзывы, аттестационные листы;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Положение об организации работы по охране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- 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</w:t>
      </w:r>
      <w:proofErr w:type="spellStart"/>
      <w:r>
        <w:rPr>
          <w:rStyle w:val="spfo1"/>
          <w:sz w:val="28"/>
          <w:szCs w:val="28"/>
        </w:rPr>
        <w:t>Роспотребнадзора</w:t>
      </w:r>
      <w:proofErr w:type="spellEnd"/>
      <w:r>
        <w:rPr>
          <w:rStyle w:val="spfo1"/>
          <w:sz w:val="28"/>
          <w:szCs w:val="28"/>
        </w:rPr>
        <w:t>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списки работников, направляемых на психиатрическое освидетельствование;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lastRenderedPageBreak/>
        <w:t>- заключительный акт медицинского учреждения по итогам предварительных и периодических медицинских осмотров;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 о создании комиссии по общему обследованию зданий и сооружений;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акты обследований зданий и сооружений;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работ и профессий, к которым предъявляются дополнительные (повышенные) требования безопасности;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работ повышенной опасности, на выполнение которых необходимо выдавать наряд-допуск, утвержденный работодателем;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журнал учета выдачи нарядов-допусков на производство работ повышенной опасности;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график планово-предупредительных ремонтов оборудования;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расчеты и заявка на финансирование мероприятий по улучшению условий и охраны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 о комитете (комиссии) по охране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Положение о комитете (комиссии) по охране труда, созданной по инициативе работодателя и (или) по инициативе работников или их представительного органа;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соглашение по охране труда, подписанное сторонами работодателя и уполномоченными работниками представительного органа;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программа вводного инструктажа, утвержденная работодателем;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журнал регистрации вводного инструктажа;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программы первичного инструктажа на рабочем месте;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профессий и должностей работников, освобожденных от прохождения первичного инструктажа на рабочем месте, утвержденный работодателем;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журналы регистрации инструктажей на рабочем месте по структурным подразделениям;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 о стажировке на рабочем месте;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 о допуске к самостоятельной работе;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инструкций по охране труда по профессиям и видам работ, утвержденный работодателем, график пересмотра инструкций;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инструкции по охране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журнал учета и выдачи инструкций по охране труда для работников;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- программы </w:t>
      </w:r>
      <w:proofErr w:type="gramStart"/>
      <w:r>
        <w:rPr>
          <w:rStyle w:val="spfo1"/>
          <w:sz w:val="28"/>
          <w:szCs w:val="28"/>
        </w:rPr>
        <w:t>обучения по охране</w:t>
      </w:r>
      <w:proofErr w:type="gramEnd"/>
      <w:r>
        <w:rPr>
          <w:rStyle w:val="spfo1"/>
          <w:sz w:val="28"/>
          <w:szCs w:val="28"/>
        </w:rPr>
        <w:t xml:space="preserve"> труда, утвержденные руководителем;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- приказы о проведении </w:t>
      </w:r>
      <w:proofErr w:type="gramStart"/>
      <w:r>
        <w:rPr>
          <w:rStyle w:val="spfo1"/>
          <w:sz w:val="28"/>
          <w:szCs w:val="28"/>
        </w:rPr>
        <w:t>обучения по охране</w:t>
      </w:r>
      <w:proofErr w:type="gramEnd"/>
      <w:r>
        <w:rPr>
          <w:rStyle w:val="spfo1"/>
          <w:sz w:val="28"/>
          <w:szCs w:val="28"/>
        </w:rPr>
        <w:t xml:space="preserve">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приказ о создании комиссии по проверке знаний требований охраны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удостоверения о проверке знаний требований охраны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протоколы заседания комиссии по проверке знаний требований охраны труда;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- журнал учета присвоения 1 квалификационной группы по </w:t>
      </w:r>
      <w:proofErr w:type="spellStart"/>
      <w:r>
        <w:rPr>
          <w:rStyle w:val="spfo1"/>
          <w:sz w:val="28"/>
          <w:szCs w:val="28"/>
        </w:rPr>
        <w:t>электробезопасности</w:t>
      </w:r>
      <w:proofErr w:type="spellEnd"/>
      <w:r>
        <w:rPr>
          <w:rStyle w:val="spfo1"/>
          <w:sz w:val="28"/>
          <w:szCs w:val="28"/>
        </w:rPr>
        <w:t xml:space="preserve"> </w:t>
      </w:r>
      <w:proofErr w:type="spellStart"/>
      <w:r>
        <w:rPr>
          <w:rStyle w:val="spfo1"/>
          <w:sz w:val="28"/>
          <w:szCs w:val="28"/>
        </w:rPr>
        <w:t>неэлектротехническому</w:t>
      </w:r>
      <w:proofErr w:type="spellEnd"/>
      <w:r>
        <w:rPr>
          <w:rStyle w:val="spfo1"/>
          <w:sz w:val="28"/>
          <w:szCs w:val="28"/>
        </w:rPr>
        <w:t xml:space="preserve"> персоналу;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proofErr w:type="gramStart"/>
      <w:r>
        <w:rPr>
          <w:rStyle w:val="spfo1"/>
          <w:sz w:val="28"/>
          <w:szCs w:val="28"/>
        </w:rPr>
        <w:lastRenderedPageBreak/>
        <w:t>- перечень бесплатной выдачи специальной одежды, специальной обуви и (сертифицированных) СИЗ, утвержденный работодателем и согласованный с представительным органом работников;</w:t>
      </w:r>
      <w:proofErr w:type="gramEnd"/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- личные карточки учета выдачи </w:t>
      </w:r>
      <w:proofErr w:type="gramStart"/>
      <w:r>
        <w:rPr>
          <w:rStyle w:val="spfo1"/>
          <w:sz w:val="28"/>
          <w:szCs w:val="28"/>
        </w:rPr>
        <w:t>СИЗ</w:t>
      </w:r>
      <w:proofErr w:type="gramEnd"/>
      <w:r>
        <w:rPr>
          <w:rStyle w:val="spfo1"/>
          <w:sz w:val="28"/>
          <w:szCs w:val="28"/>
        </w:rPr>
        <w:t xml:space="preserve"> работникам;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производств, профессий и должностей, работа на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- локальные акты организации, устанавливающие перечень подразделений и должностей, работа на которых дает право на доплаты и надбавки к тарифным ставкам (окладам) при выполнении работ в условиях, отклоняющихся </w:t>
      </w:r>
      <w:proofErr w:type="gramStart"/>
      <w:r>
        <w:rPr>
          <w:rStyle w:val="spfo1"/>
          <w:sz w:val="28"/>
          <w:szCs w:val="28"/>
        </w:rPr>
        <w:t>от</w:t>
      </w:r>
      <w:proofErr w:type="gramEnd"/>
      <w:r>
        <w:rPr>
          <w:rStyle w:val="spfo1"/>
          <w:sz w:val="28"/>
          <w:szCs w:val="28"/>
        </w:rPr>
        <w:t xml:space="preserve"> нормальных;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профессий и должностей с вредными и (или) опасными условиями труда, работа на которых дает право на дополнительный отпуск и сокращенный рабочий день, утвержденный работодателем и согласованный с представительным органом работников;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перечень работ, профессий, должностей и показателей с вредными и тяжелыми условиями труда, занятость на которых дает право на пенсию по возрасту (по старости) на льготных условиях;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материалы по расследованию несчастных случаев на производстве;</w:t>
      </w:r>
    </w:p>
    <w:p w:rsidR="00A46F4E" w:rsidRDefault="00A46F4E" w:rsidP="00A46F4E">
      <w:pPr>
        <w:textAlignment w:val="baseline"/>
        <w:rPr>
          <w:rStyle w:val="spfo1"/>
        </w:rPr>
      </w:pPr>
      <w:r>
        <w:rPr>
          <w:rStyle w:val="spfo1"/>
          <w:sz w:val="28"/>
          <w:szCs w:val="28"/>
        </w:rPr>
        <w:t>- журнал регистрации несчастных случаев на производстве;</w:t>
      </w:r>
    </w:p>
    <w:p w:rsidR="00A46F4E" w:rsidRDefault="00A46F4E" w:rsidP="00A46F4E">
      <w:pPr>
        <w:textAlignment w:val="baseline"/>
      </w:pPr>
      <w:r>
        <w:rPr>
          <w:rStyle w:val="spfo1"/>
          <w:sz w:val="28"/>
          <w:szCs w:val="28"/>
        </w:rPr>
        <w:t>-документы специальной оценки условий труда (до 01.01.2014 г-аттестации рабочих мест по условиям труда)</w:t>
      </w:r>
    </w:p>
    <w:p w:rsidR="00A46F4E" w:rsidRDefault="00A46F4E" w:rsidP="00A46F4E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- свидетельство о регистрации в Фонде социального страхования с указанием страхового тарифа.</w:t>
      </w: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rStyle w:val="spfo1"/>
        </w:rPr>
      </w:pPr>
    </w:p>
    <w:p w:rsidR="00A46F4E" w:rsidRDefault="00A46F4E" w:rsidP="00A46F4E">
      <w:pPr>
        <w:jc w:val="right"/>
        <w:textAlignment w:val="baseline"/>
        <w:rPr>
          <w:rStyle w:val="spfo1"/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rStyle w:val="spfo1"/>
          <w:sz w:val="28"/>
          <w:szCs w:val="28"/>
        </w:rPr>
      </w:pPr>
    </w:p>
    <w:p w:rsidR="00A46F4E" w:rsidRDefault="00A46F4E" w:rsidP="00A46F4E">
      <w:pPr>
        <w:jc w:val="right"/>
        <w:textAlignment w:val="baseline"/>
        <w:rPr>
          <w:rStyle w:val="spfo1"/>
          <w:sz w:val="28"/>
          <w:szCs w:val="28"/>
        </w:rPr>
      </w:pPr>
    </w:p>
    <w:p w:rsidR="00860823" w:rsidRDefault="00860823"/>
    <w:sectPr w:rsidR="00860823" w:rsidSect="008608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07" w:rsidRDefault="00832207" w:rsidP="00A46F4E">
      <w:r>
        <w:separator/>
      </w:r>
    </w:p>
  </w:endnote>
  <w:endnote w:type="continuationSeparator" w:id="1">
    <w:p w:rsidR="00832207" w:rsidRDefault="00832207" w:rsidP="00A4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120"/>
      <w:docPartObj>
        <w:docPartGallery w:val="Page Numbers (Bottom of Page)"/>
        <w:docPartUnique/>
      </w:docPartObj>
    </w:sdtPr>
    <w:sdtContent>
      <w:p w:rsidR="00A46F4E" w:rsidRDefault="00475BBA">
        <w:pPr>
          <w:pStyle w:val="a5"/>
          <w:jc w:val="center"/>
        </w:pPr>
        <w:fldSimple w:instr=" PAGE   \* MERGEFORMAT ">
          <w:r w:rsidR="00C021D6">
            <w:rPr>
              <w:noProof/>
            </w:rPr>
            <w:t>1</w:t>
          </w:r>
        </w:fldSimple>
      </w:p>
    </w:sdtContent>
  </w:sdt>
  <w:p w:rsidR="00A46F4E" w:rsidRDefault="00A46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07" w:rsidRDefault="00832207" w:rsidP="00A46F4E">
      <w:r>
        <w:separator/>
      </w:r>
    </w:p>
  </w:footnote>
  <w:footnote w:type="continuationSeparator" w:id="1">
    <w:p w:rsidR="00832207" w:rsidRDefault="00832207" w:rsidP="00A4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F4E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BBA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20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6F4E"/>
    <w:rsid w:val="00A47504"/>
    <w:rsid w:val="00A47890"/>
    <w:rsid w:val="00A47AFF"/>
    <w:rsid w:val="00A47B33"/>
    <w:rsid w:val="00A50433"/>
    <w:rsid w:val="00A50B00"/>
    <w:rsid w:val="00A50E44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1D6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A46F4E"/>
  </w:style>
  <w:style w:type="paragraph" w:styleId="a3">
    <w:name w:val="header"/>
    <w:basedOn w:val="a"/>
    <w:link w:val="a4"/>
    <w:uiPriority w:val="99"/>
    <w:semiHidden/>
    <w:unhideWhenUsed/>
    <w:rsid w:val="00A46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F4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6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dcterms:created xsi:type="dcterms:W3CDTF">2014-12-23T08:05:00Z</dcterms:created>
  <dcterms:modified xsi:type="dcterms:W3CDTF">2014-12-23T08:05:00Z</dcterms:modified>
</cp:coreProperties>
</file>